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3117C" w14:textId="6E4BEFF4" w:rsidR="008F3F80" w:rsidRDefault="0040056D" w:rsidP="002A719E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03BBC9"/>
        <w:spacing w:before="100" w:after="0" w:line="240" w:lineRule="auto"/>
        <w:ind w:left="0" w:firstLine="0"/>
        <w:jc w:val="center"/>
        <w:outlineLvl w:val="1"/>
        <w:rPr>
          <w:rFonts w:ascii="Calibri" w:eastAsia="Times New Roman" w:hAnsi="Calibri" w:cs="Times New Roman"/>
          <w:b/>
          <w:color w:val="FFFFFF"/>
          <w:spacing w:val="15"/>
          <w:sz w:val="28"/>
          <w:szCs w:val="28"/>
          <w:shd w:val="clear" w:color="auto" w:fill="03BBC9"/>
          <w:lang w:eastAsia="en-US"/>
        </w:rPr>
      </w:pPr>
      <w:bookmarkStart w:id="0" w:name="_Hlk487633211"/>
      <w:r>
        <w:rPr>
          <w:noProof/>
        </w:rPr>
        <w:drawing>
          <wp:anchor distT="0" distB="0" distL="114300" distR="114300" simplePos="0" relativeHeight="251660288" behindDoc="0" locked="0" layoutInCell="1" allowOverlap="1" wp14:anchorId="63F802CB" wp14:editId="18D79D1B">
            <wp:simplePos x="0" y="0"/>
            <wp:positionH relativeFrom="column">
              <wp:posOffset>670560</wp:posOffset>
            </wp:positionH>
            <wp:positionV relativeFrom="paragraph">
              <wp:posOffset>102525</wp:posOffset>
            </wp:positionV>
            <wp:extent cx="60787" cy="53109"/>
            <wp:effectExtent l="0" t="0" r="0" b="444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7" cy="5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F80" w:rsidRPr="008F3F80">
        <w:rPr>
          <w:rFonts w:ascii="Calibri" w:eastAsia="Times New Roman" w:hAnsi="Calibri" w:cs="Times New Roman"/>
          <w:b/>
          <w:color w:val="FFFFFF"/>
          <w:spacing w:val="15"/>
          <w:sz w:val="28"/>
          <w:szCs w:val="28"/>
          <w:shd w:val="clear" w:color="auto" w:fill="03BBC9"/>
          <w:lang w:eastAsia="en-US"/>
        </w:rPr>
        <w:t xml:space="preserve">HUISARTSENPRAKTIJK </w:t>
      </w:r>
      <w:r w:rsidR="008F3F80">
        <w:rPr>
          <w:rFonts w:ascii="Calibri" w:eastAsia="Times New Roman" w:hAnsi="Calibri" w:cs="Times New Roman"/>
          <w:b/>
          <w:color w:val="FFFFFF"/>
          <w:spacing w:val="15"/>
          <w:sz w:val="28"/>
          <w:szCs w:val="28"/>
          <w:shd w:val="clear" w:color="auto" w:fill="03BBC9"/>
          <w:lang w:eastAsia="en-US"/>
        </w:rPr>
        <w:t>GROU</w:t>
      </w:r>
      <w:r w:rsidR="008F3F80" w:rsidRPr="008F3F80">
        <w:rPr>
          <w:rFonts w:ascii="Calibri" w:eastAsia="Times New Roman" w:hAnsi="Calibri" w:cs="Times New Roman"/>
          <w:b/>
          <w:color w:val="FFFFFF"/>
          <w:spacing w:val="15"/>
          <w:sz w:val="28"/>
          <w:szCs w:val="28"/>
          <w:shd w:val="clear" w:color="auto" w:fill="03BBC9"/>
          <w:lang w:eastAsia="en-US"/>
        </w:rPr>
        <w:br/>
      </w:r>
      <w:r w:rsidR="008F3F80">
        <w:rPr>
          <w:rFonts w:ascii="Calibri" w:eastAsia="Times New Roman" w:hAnsi="Calibri" w:cs="Times New Roman"/>
          <w:b/>
          <w:color w:val="FFFFFF"/>
          <w:spacing w:val="15"/>
          <w:sz w:val="28"/>
          <w:szCs w:val="28"/>
          <w:shd w:val="clear" w:color="auto" w:fill="03BBC9"/>
          <w:lang w:eastAsia="en-US"/>
        </w:rPr>
        <w:t>Oostergoostraat 53</w:t>
      </w:r>
      <w:r w:rsidR="008F3F80" w:rsidRPr="008F3F80">
        <w:rPr>
          <w:rFonts w:ascii="Calibri" w:eastAsia="Times New Roman" w:hAnsi="Calibri" w:cs="Times New Roman"/>
          <w:b/>
          <w:color w:val="FFFFFF"/>
          <w:spacing w:val="15"/>
          <w:sz w:val="28"/>
          <w:szCs w:val="28"/>
          <w:shd w:val="clear" w:color="auto" w:fill="03BBC9"/>
          <w:lang w:eastAsia="en-US"/>
        </w:rPr>
        <w:br/>
      </w:r>
      <w:r w:rsidR="008F3F80">
        <w:rPr>
          <w:rFonts w:ascii="Calibri" w:eastAsia="Times New Roman" w:hAnsi="Calibri" w:cs="Times New Roman"/>
          <w:b/>
          <w:color w:val="FFFFFF"/>
          <w:spacing w:val="15"/>
          <w:sz w:val="28"/>
          <w:szCs w:val="28"/>
          <w:shd w:val="clear" w:color="auto" w:fill="03BBC9"/>
          <w:lang w:eastAsia="en-US"/>
        </w:rPr>
        <w:t>9001 CH GROU</w:t>
      </w:r>
      <w:r w:rsidR="00E151DF">
        <w:rPr>
          <w:rFonts w:ascii="Calibri" w:eastAsia="Times New Roman" w:hAnsi="Calibri" w:cs="Times New Roman"/>
          <w:b/>
          <w:color w:val="FFFFFF"/>
          <w:spacing w:val="15"/>
          <w:sz w:val="28"/>
          <w:szCs w:val="28"/>
          <w:shd w:val="clear" w:color="auto" w:fill="03BBC9"/>
          <w:lang w:eastAsia="en-US"/>
        </w:rPr>
        <w:br/>
        <w:t>0566 – 62 1310</w:t>
      </w:r>
    </w:p>
    <w:p w14:paraId="007D6B35" w14:textId="6E4BEFF4" w:rsidR="0099262A" w:rsidRPr="0099262A" w:rsidRDefault="008F3F80" w:rsidP="008F3F80">
      <w:pPr>
        <w:spacing w:before="100" w:after="200" w:line="276" w:lineRule="auto"/>
        <w:ind w:left="0" w:firstLine="0"/>
        <w:rPr>
          <w:rFonts w:ascii="Calibri" w:eastAsia="Times New Roman" w:hAnsi="Calibri" w:cs="Times New Roman"/>
          <w:color w:val="auto"/>
          <w:sz w:val="24"/>
          <w:szCs w:val="24"/>
          <w:lang w:eastAsia="en-US"/>
        </w:rPr>
      </w:pPr>
      <w:r w:rsidRPr="008F3F80">
        <w:rPr>
          <w:rFonts w:ascii="Calibri" w:eastAsia="Times New Roman" w:hAnsi="Calibri" w:cs="Times New Roman"/>
          <w:b/>
          <w:color w:val="009999"/>
          <w:sz w:val="10"/>
          <w:szCs w:val="10"/>
          <w:lang w:eastAsia="en-US"/>
        </w:rPr>
        <w:br/>
      </w:r>
      <w:r w:rsidR="00D538F9">
        <w:rPr>
          <w:noProof/>
        </w:rPr>
        <w:drawing>
          <wp:inline distT="0" distB="0" distL="0" distR="0" wp14:anchorId="7E384D89" wp14:editId="51038338">
            <wp:extent cx="3195284" cy="1656271"/>
            <wp:effectExtent l="0" t="0" r="5715" b="1270"/>
            <wp:docPr id="1" name="Afbeelding 1" descr="Afbeeldingsresultaat voor huisarts gr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huisarts grou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2" b="11777"/>
                    <a:stretch/>
                  </pic:blipFill>
                  <pic:spPr bwMode="auto">
                    <a:xfrm>
                      <a:off x="0" y="0"/>
                      <a:ext cx="3241270" cy="168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E3936" w14:textId="77777777" w:rsidR="008F3F80" w:rsidRPr="008F3F80" w:rsidRDefault="008F3F80" w:rsidP="008F3F80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03BBC9"/>
        <w:spacing w:before="100" w:after="0" w:line="240" w:lineRule="auto"/>
        <w:ind w:left="0" w:firstLine="0"/>
        <w:outlineLvl w:val="1"/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</w:pPr>
      <w:bookmarkStart w:id="1" w:name="_Hlk487629070"/>
      <w:bookmarkEnd w:id="0"/>
      <w:r w:rsidRPr="008F3F80"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  <w:t>BEREIKBAARHEID en SPOED</w:t>
      </w:r>
    </w:p>
    <w:bookmarkEnd w:id="1"/>
    <w:p w14:paraId="200F1EF4" w14:textId="6E20C1D1" w:rsidR="00AF166F" w:rsidRPr="00E03518" w:rsidRDefault="008F3F80" w:rsidP="008F3F80">
      <w:pPr>
        <w:spacing w:before="100" w:after="20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  <w:lang w:eastAsia="en-US"/>
        </w:rPr>
      </w:pPr>
      <w:r w:rsidRPr="00E03518">
        <w:rPr>
          <w:rFonts w:asciiTheme="minorHAnsi" w:eastAsia="Times New Roman" w:hAnsiTheme="minorHAnsi" w:cstheme="minorHAnsi"/>
          <w:color w:val="auto"/>
          <w:sz w:val="22"/>
          <w:lang w:eastAsia="en-US"/>
        </w:rPr>
        <w:t>Telefoonnummer:</w:t>
      </w:r>
      <w:r w:rsidR="00E82161">
        <w:rPr>
          <w:rFonts w:asciiTheme="minorHAnsi" w:eastAsia="Times New Roman" w:hAnsiTheme="minorHAnsi" w:cstheme="minorHAnsi"/>
          <w:color w:val="auto"/>
          <w:sz w:val="22"/>
          <w:lang w:eastAsia="en-US"/>
        </w:rPr>
        <w:t xml:space="preserve"> </w:t>
      </w:r>
      <w:r w:rsidRPr="00E03518">
        <w:rPr>
          <w:rFonts w:asciiTheme="minorHAnsi" w:eastAsia="Times New Roman" w:hAnsiTheme="minorHAnsi" w:cstheme="minorHAnsi"/>
          <w:color w:val="auto"/>
          <w:sz w:val="22"/>
          <w:lang w:eastAsia="en-US"/>
        </w:rPr>
        <w:t>0566</w:t>
      </w:r>
      <w:r w:rsidR="001C34ED" w:rsidRPr="00E03518">
        <w:rPr>
          <w:rFonts w:asciiTheme="minorHAnsi" w:hAnsiTheme="minorHAnsi" w:cstheme="minorHAnsi"/>
          <w:sz w:val="22"/>
          <w:lang w:eastAsia="en-US"/>
        </w:rPr>
        <w:t xml:space="preserve"> – </w:t>
      </w:r>
      <w:r w:rsidR="00775F5C" w:rsidRPr="00E03518">
        <w:rPr>
          <w:rFonts w:asciiTheme="minorHAnsi" w:eastAsia="Times New Roman" w:hAnsiTheme="minorHAnsi" w:cstheme="minorHAnsi"/>
          <w:color w:val="auto"/>
          <w:sz w:val="22"/>
          <w:lang w:eastAsia="en-US"/>
        </w:rPr>
        <w:t>62</w:t>
      </w:r>
      <w:r w:rsidR="006255A6" w:rsidRPr="00E03518">
        <w:rPr>
          <w:rFonts w:asciiTheme="minorHAnsi" w:eastAsia="Times New Roman" w:hAnsiTheme="minorHAnsi" w:cstheme="minorHAnsi"/>
          <w:color w:val="auto"/>
          <w:sz w:val="22"/>
          <w:lang w:eastAsia="en-US"/>
        </w:rPr>
        <w:t xml:space="preserve"> </w:t>
      </w:r>
      <w:r w:rsidR="00775F5C" w:rsidRPr="00E03518">
        <w:rPr>
          <w:rFonts w:asciiTheme="minorHAnsi" w:eastAsia="Times New Roman" w:hAnsiTheme="minorHAnsi" w:cstheme="minorHAnsi"/>
          <w:color w:val="auto"/>
          <w:sz w:val="22"/>
          <w:lang w:eastAsia="en-US"/>
        </w:rPr>
        <w:t>13</w:t>
      </w:r>
      <w:r w:rsidR="0099262A">
        <w:rPr>
          <w:rFonts w:asciiTheme="minorHAnsi" w:eastAsia="Times New Roman" w:hAnsiTheme="minorHAnsi" w:cstheme="minorHAnsi"/>
          <w:color w:val="auto"/>
          <w:sz w:val="22"/>
          <w:lang w:eastAsia="en-US"/>
        </w:rPr>
        <w:t xml:space="preserve"> </w:t>
      </w:r>
      <w:r w:rsidR="00775F5C" w:rsidRPr="00E03518">
        <w:rPr>
          <w:rFonts w:asciiTheme="minorHAnsi" w:eastAsia="Times New Roman" w:hAnsiTheme="minorHAnsi" w:cstheme="minorHAnsi"/>
          <w:color w:val="auto"/>
          <w:sz w:val="22"/>
          <w:lang w:eastAsia="en-US"/>
        </w:rPr>
        <w:t>10</w:t>
      </w:r>
      <w:r w:rsidR="00E82161">
        <w:rPr>
          <w:rFonts w:asciiTheme="minorHAnsi" w:eastAsia="Times New Roman" w:hAnsiTheme="minorHAnsi" w:cstheme="minorHAnsi"/>
          <w:color w:val="auto"/>
          <w:sz w:val="22"/>
          <w:lang w:eastAsia="en-US"/>
        </w:rPr>
        <w:t xml:space="preserve"> </w:t>
      </w:r>
      <w:r w:rsidR="00AF166F" w:rsidRPr="00E03518">
        <w:rPr>
          <w:rFonts w:asciiTheme="minorHAnsi" w:eastAsia="Times New Roman" w:hAnsiTheme="minorHAnsi" w:cstheme="minorHAnsi"/>
          <w:color w:val="auto"/>
          <w:sz w:val="22"/>
          <w:lang w:eastAsia="en-US"/>
        </w:rPr>
        <w:t>(</w:t>
      </w:r>
      <w:r w:rsidR="00AF166F" w:rsidRPr="00E151DF">
        <w:rPr>
          <w:rFonts w:asciiTheme="minorHAnsi" w:eastAsia="Times New Roman" w:hAnsiTheme="minorHAnsi" w:cstheme="minorHAnsi"/>
          <w:b/>
          <w:bCs/>
          <w:color w:val="auto"/>
          <w:sz w:val="22"/>
          <w:lang w:eastAsia="en-US"/>
        </w:rPr>
        <w:t>spoed</w:t>
      </w:r>
      <w:r w:rsidR="00AF166F" w:rsidRPr="00E03518">
        <w:rPr>
          <w:rFonts w:asciiTheme="minorHAnsi" w:eastAsia="Times New Roman" w:hAnsiTheme="minorHAnsi" w:cstheme="minorHAnsi"/>
          <w:color w:val="auto"/>
          <w:sz w:val="22"/>
          <w:lang w:eastAsia="en-US"/>
        </w:rPr>
        <w:t xml:space="preserve"> </w:t>
      </w:r>
      <w:r w:rsidR="00AF166F" w:rsidRPr="00E151DF">
        <w:rPr>
          <w:rFonts w:asciiTheme="minorHAnsi" w:eastAsia="Times New Roman" w:hAnsiTheme="minorHAnsi" w:cstheme="minorHAnsi"/>
          <w:b/>
          <w:bCs/>
          <w:color w:val="auto"/>
          <w:sz w:val="22"/>
          <w:lang w:eastAsia="en-US"/>
        </w:rPr>
        <w:t>keuze 1</w:t>
      </w:r>
      <w:r w:rsidR="00AF166F" w:rsidRPr="00E03518">
        <w:rPr>
          <w:rFonts w:asciiTheme="minorHAnsi" w:eastAsia="Times New Roman" w:hAnsiTheme="minorHAnsi" w:cstheme="minorHAnsi"/>
          <w:color w:val="auto"/>
          <w:sz w:val="22"/>
          <w:lang w:eastAsia="en-US"/>
        </w:rPr>
        <w:t>)</w:t>
      </w:r>
    </w:p>
    <w:p w14:paraId="5A4F1B3E" w14:textId="4F4E2169" w:rsidR="008F3F80" w:rsidRPr="00E03518" w:rsidRDefault="00F22D42" w:rsidP="00F22D42">
      <w:pPr>
        <w:spacing w:before="100" w:after="200" w:line="240" w:lineRule="auto"/>
        <w:ind w:left="0" w:firstLine="0"/>
        <w:rPr>
          <w:rFonts w:asciiTheme="minorHAnsi" w:hAnsiTheme="minorHAnsi" w:cstheme="minorHAnsi"/>
          <w:sz w:val="22"/>
          <w:lang w:eastAsia="en-US"/>
        </w:rPr>
      </w:pPr>
      <w:r w:rsidRPr="00E03518">
        <w:rPr>
          <w:rFonts w:asciiTheme="minorHAnsi" w:eastAsia="Times New Roman" w:hAnsiTheme="minorHAnsi" w:cstheme="minorHAnsi"/>
          <w:color w:val="auto"/>
          <w:sz w:val="22"/>
          <w:lang w:eastAsia="en-US"/>
        </w:rPr>
        <w:t xml:space="preserve">Voor </w:t>
      </w:r>
      <w:r w:rsidR="008F3F80" w:rsidRPr="00E03518">
        <w:rPr>
          <w:rFonts w:asciiTheme="minorHAnsi" w:hAnsiTheme="minorHAnsi" w:cstheme="minorHAnsi"/>
          <w:sz w:val="22"/>
          <w:lang w:eastAsia="en-US"/>
        </w:rPr>
        <w:t xml:space="preserve">spoedeisende hulp buiten praktijkuren kunt </w:t>
      </w:r>
      <w:r w:rsidR="00A40582" w:rsidRPr="00E03518">
        <w:rPr>
          <w:rFonts w:asciiTheme="minorHAnsi" w:hAnsiTheme="minorHAnsi" w:cstheme="minorHAnsi"/>
          <w:sz w:val="22"/>
          <w:lang w:eastAsia="en-US"/>
        </w:rPr>
        <w:t xml:space="preserve">u </w:t>
      </w:r>
      <w:r w:rsidRPr="00E03518">
        <w:rPr>
          <w:rFonts w:asciiTheme="minorHAnsi" w:hAnsiTheme="minorHAnsi" w:cstheme="minorHAnsi"/>
          <w:sz w:val="22"/>
          <w:lang w:eastAsia="en-US"/>
        </w:rPr>
        <w:t>contact opnemen met</w:t>
      </w:r>
      <w:r w:rsidR="008F3F80" w:rsidRPr="00E03518">
        <w:rPr>
          <w:rFonts w:asciiTheme="minorHAnsi" w:hAnsiTheme="minorHAnsi" w:cstheme="minorHAnsi"/>
          <w:sz w:val="22"/>
          <w:lang w:eastAsia="en-US"/>
        </w:rPr>
        <w:t xml:space="preserve"> Dokterswacht Friesland</w:t>
      </w:r>
      <w:r w:rsidR="00695CDE">
        <w:rPr>
          <w:rFonts w:asciiTheme="minorHAnsi" w:hAnsiTheme="minorHAnsi" w:cstheme="minorHAnsi"/>
          <w:sz w:val="22"/>
          <w:lang w:eastAsia="en-US"/>
        </w:rPr>
        <w:t xml:space="preserve"> op telefo</w:t>
      </w:r>
      <w:r w:rsidR="00695CDE" w:rsidRPr="00E03518">
        <w:rPr>
          <w:rFonts w:asciiTheme="minorHAnsi" w:hAnsiTheme="minorHAnsi" w:cstheme="minorHAnsi"/>
          <w:sz w:val="22"/>
          <w:lang w:eastAsia="en-US"/>
        </w:rPr>
        <w:t>on</w:t>
      </w:r>
      <w:r w:rsidR="00695CDE">
        <w:rPr>
          <w:rFonts w:asciiTheme="minorHAnsi" w:hAnsiTheme="minorHAnsi" w:cstheme="minorHAnsi"/>
          <w:sz w:val="22"/>
          <w:lang w:eastAsia="en-US"/>
        </w:rPr>
        <w:t>nummer</w:t>
      </w:r>
      <w:r w:rsidR="008F3F80" w:rsidRPr="00E03518">
        <w:rPr>
          <w:rFonts w:asciiTheme="minorHAnsi" w:hAnsiTheme="minorHAnsi" w:cstheme="minorHAnsi"/>
          <w:sz w:val="22"/>
          <w:lang w:eastAsia="en-US"/>
        </w:rPr>
        <w:t xml:space="preserve">: 0900 </w:t>
      </w:r>
      <w:r w:rsidR="0099262A">
        <w:rPr>
          <w:rFonts w:asciiTheme="minorHAnsi" w:hAnsiTheme="minorHAnsi" w:cstheme="minorHAnsi"/>
          <w:sz w:val="22"/>
          <w:lang w:eastAsia="en-US"/>
        </w:rPr>
        <w:t>–</w:t>
      </w:r>
      <w:r w:rsidR="008F3F80" w:rsidRPr="00E03518">
        <w:rPr>
          <w:rFonts w:asciiTheme="minorHAnsi" w:hAnsiTheme="minorHAnsi" w:cstheme="minorHAnsi"/>
          <w:sz w:val="22"/>
          <w:lang w:eastAsia="en-US"/>
        </w:rPr>
        <w:t xml:space="preserve"> 112</w:t>
      </w:r>
      <w:r w:rsidR="0099262A">
        <w:rPr>
          <w:rFonts w:asciiTheme="minorHAnsi" w:hAnsiTheme="minorHAnsi" w:cstheme="minorHAnsi"/>
          <w:sz w:val="22"/>
          <w:lang w:eastAsia="en-US"/>
        </w:rPr>
        <w:t xml:space="preserve"> </w:t>
      </w:r>
      <w:r w:rsidR="008F3F80" w:rsidRPr="00E03518">
        <w:rPr>
          <w:rFonts w:asciiTheme="minorHAnsi" w:hAnsiTheme="minorHAnsi" w:cstheme="minorHAnsi"/>
          <w:sz w:val="22"/>
          <w:lang w:eastAsia="en-US"/>
        </w:rPr>
        <w:t>7</w:t>
      </w:r>
      <w:r w:rsidR="0099262A">
        <w:rPr>
          <w:rFonts w:asciiTheme="minorHAnsi" w:hAnsiTheme="minorHAnsi" w:cstheme="minorHAnsi"/>
          <w:sz w:val="22"/>
          <w:lang w:eastAsia="en-US"/>
        </w:rPr>
        <w:t xml:space="preserve"> </w:t>
      </w:r>
      <w:r w:rsidR="008F3F80" w:rsidRPr="00E03518">
        <w:rPr>
          <w:rFonts w:asciiTheme="minorHAnsi" w:hAnsiTheme="minorHAnsi" w:cstheme="minorHAnsi"/>
          <w:sz w:val="22"/>
          <w:lang w:eastAsia="en-US"/>
        </w:rPr>
        <w:t>112</w:t>
      </w:r>
    </w:p>
    <w:p w14:paraId="27D4FCCE" w14:textId="77777777" w:rsidR="00F22D42" w:rsidRPr="008F3F80" w:rsidRDefault="00F22D42" w:rsidP="00F22D42">
      <w:pPr>
        <w:pBdr>
          <w:top w:val="single" w:sz="6" w:space="2" w:color="4472C4"/>
        </w:pBdr>
        <w:spacing w:before="300" w:after="0" w:line="240" w:lineRule="auto"/>
        <w:ind w:left="0" w:firstLine="0"/>
        <w:outlineLvl w:val="2"/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  <w:t>telefoon</w:t>
      </w:r>
    </w:p>
    <w:p w14:paraId="30F3382A" w14:textId="77777777" w:rsidR="00F22D42" w:rsidRPr="0031382A" w:rsidRDefault="001520D5" w:rsidP="00F22D42">
      <w:pPr>
        <w:spacing w:before="100" w:after="200" w:line="240" w:lineRule="auto"/>
        <w:ind w:left="0" w:firstLine="0"/>
        <w:rPr>
          <w:rFonts w:asciiTheme="minorHAnsi" w:hAnsiTheme="minorHAnsi"/>
          <w:sz w:val="22"/>
          <w:lang w:eastAsia="en-US"/>
        </w:rPr>
      </w:pPr>
      <w:r w:rsidRPr="0031382A">
        <w:rPr>
          <w:rFonts w:asciiTheme="minorHAnsi" w:hAnsiTheme="minorHAnsi"/>
          <w:sz w:val="22"/>
          <w:lang w:eastAsia="en-US"/>
        </w:rPr>
        <w:t xml:space="preserve">Ons </w:t>
      </w:r>
      <w:r w:rsidR="007C6A88">
        <w:rPr>
          <w:rFonts w:asciiTheme="minorHAnsi" w:hAnsiTheme="minorHAnsi"/>
          <w:sz w:val="22"/>
          <w:lang w:eastAsia="en-US"/>
        </w:rPr>
        <w:t>s</w:t>
      </w:r>
      <w:r w:rsidRPr="0031382A">
        <w:rPr>
          <w:rFonts w:asciiTheme="minorHAnsi" w:hAnsiTheme="minorHAnsi"/>
          <w:sz w:val="22"/>
          <w:lang w:eastAsia="en-US"/>
        </w:rPr>
        <w:t xml:space="preserve">treven is om </w:t>
      </w:r>
      <w:r w:rsidR="00F22D42" w:rsidRPr="0031382A">
        <w:rPr>
          <w:rFonts w:asciiTheme="minorHAnsi" w:hAnsiTheme="minorHAnsi"/>
          <w:sz w:val="22"/>
          <w:lang w:eastAsia="en-US"/>
        </w:rPr>
        <w:t>telefonisch optimaal voor u bereikbaar te zijn. Wij vragen u daarom de gesprekken zo kort mogelijk te houden en bij voorkeur de volgende tijden aan te houden:</w:t>
      </w:r>
    </w:p>
    <w:p w14:paraId="7DBE681D" w14:textId="506DC468" w:rsidR="00F22D42" w:rsidRPr="0031382A" w:rsidRDefault="00F22D42" w:rsidP="00F22D42">
      <w:pPr>
        <w:pStyle w:val="Geenafstand"/>
        <w:ind w:left="0" w:firstLine="0"/>
        <w:rPr>
          <w:rFonts w:asciiTheme="minorHAnsi" w:hAnsiTheme="minorHAnsi"/>
          <w:sz w:val="22"/>
          <w:lang w:eastAsia="en-US"/>
        </w:rPr>
      </w:pPr>
      <w:r w:rsidRPr="0031382A">
        <w:rPr>
          <w:rFonts w:asciiTheme="minorHAnsi" w:hAnsiTheme="minorHAnsi"/>
          <w:sz w:val="22"/>
          <w:lang w:eastAsia="en-US"/>
        </w:rPr>
        <w:t>Afspraak maken:</w:t>
      </w:r>
      <w:r w:rsidRPr="0031382A">
        <w:rPr>
          <w:rFonts w:asciiTheme="minorHAnsi" w:hAnsiTheme="minorHAnsi"/>
          <w:sz w:val="22"/>
          <w:lang w:eastAsia="en-US"/>
        </w:rPr>
        <w:tab/>
      </w:r>
      <w:r w:rsidR="005D1290">
        <w:rPr>
          <w:rFonts w:asciiTheme="minorHAnsi" w:hAnsiTheme="minorHAnsi"/>
          <w:sz w:val="22"/>
          <w:lang w:eastAsia="en-US"/>
        </w:rPr>
        <w:tab/>
      </w:r>
      <w:r w:rsidRPr="0031382A">
        <w:rPr>
          <w:rFonts w:asciiTheme="minorHAnsi" w:hAnsiTheme="minorHAnsi"/>
          <w:sz w:val="22"/>
          <w:lang w:eastAsia="en-US"/>
        </w:rPr>
        <w:t>08.00 – 10.00 uur</w:t>
      </w:r>
    </w:p>
    <w:p w14:paraId="0CAD1DF8" w14:textId="1E14A32C" w:rsidR="00F22D42" w:rsidRPr="0031382A" w:rsidRDefault="00533B3B" w:rsidP="00F22D42">
      <w:pPr>
        <w:pStyle w:val="Geenafstand"/>
        <w:ind w:left="0" w:firstLine="0"/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>Huisbezoek</w:t>
      </w:r>
      <w:r w:rsidR="001C34ED" w:rsidRPr="0031382A">
        <w:rPr>
          <w:rFonts w:asciiTheme="minorHAnsi" w:hAnsiTheme="minorHAnsi"/>
          <w:sz w:val="22"/>
          <w:lang w:eastAsia="en-US"/>
        </w:rPr>
        <w:t xml:space="preserve"> aanvragen:</w:t>
      </w:r>
      <w:r w:rsidR="001C34ED" w:rsidRPr="0031382A">
        <w:rPr>
          <w:rFonts w:asciiTheme="minorHAnsi" w:hAnsiTheme="minorHAnsi"/>
          <w:sz w:val="22"/>
          <w:lang w:eastAsia="en-US"/>
        </w:rPr>
        <w:tab/>
      </w:r>
      <w:r w:rsidR="005D1290">
        <w:rPr>
          <w:rFonts w:asciiTheme="minorHAnsi" w:hAnsiTheme="minorHAnsi"/>
          <w:sz w:val="22"/>
          <w:lang w:eastAsia="en-US"/>
        </w:rPr>
        <w:tab/>
      </w:r>
      <w:r w:rsidR="001C34ED" w:rsidRPr="0031382A">
        <w:rPr>
          <w:rFonts w:asciiTheme="minorHAnsi" w:hAnsiTheme="minorHAnsi"/>
          <w:sz w:val="22"/>
          <w:lang w:eastAsia="en-US"/>
        </w:rPr>
        <w:t>08.00 – 10.00 uur</w:t>
      </w:r>
    </w:p>
    <w:p w14:paraId="68636944" w14:textId="18C49D36" w:rsidR="001C34ED" w:rsidRDefault="001C34ED" w:rsidP="00F22D42">
      <w:pPr>
        <w:pStyle w:val="Geenafstand"/>
        <w:ind w:left="0" w:firstLine="0"/>
        <w:rPr>
          <w:rFonts w:asciiTheme="minorHAnsi" w:hAnsiTheme="minorHAnsi"/>
          <w:sz w:val="22"/>
          <w:lang w:eastAsia="en-US"/>
        </w:rPr>
      </w:pPr>
      <w:r w:rsidRPr="0031382A">
        <w:rPr>
          <w:rFonts w:asciiTheme="minorHAnsi" w:hAnsiTheme="minorHAnsi"/>
          <w:sz w:val="22"/>
          <w:lang w:eastAsia="en-US"/>
        </w:rPr>
        <w:t>Opvragen uitslagen:</w:t>
      </w:r>
      <w:r w:rsidRPr="0031382A">
        <w:rPr>
          <w:rFonts w:asciiTheme="minorHAnsi" w:hAnsiTheme="minorHAnsi"/>
          <w:sz w:val="22"/>
          <w:lang w:eastAsia="en-US"/>
        </w:rPr>
        <w:tab/>
      </w:r>
      <w:r w:rsidR="005D1290">
        <w:rPr>
          <w:rFonts w:asciiTheme="minorHAnsi" w:hAnsiTheme="minorHAnsi"/>
          <w:sz w:val="22"/>
          <w:lang w:eastAsia="en-US"/>
        </w:rPr>
        <w:tab/>
      </w:r>
      <w:r w:rsidRPr="0031382A">
        <w:rPr>
          <w:rFonts w:asciiTheme="minorHAnsi" w:hAnsiTheme="minorHAnsi"/>
          <w:sz w:val="22"/>
          <w:lang w:eastAsia="en-US"/>
        </w:rPr>
        <w:t>14.00 – 1</w:t>
      </w:r>
      <w:r w:rsidR="00AF166F">
        <w:rPr>
          <w:rFonts w:asciiTheme="minorHAnsi" w:hAnsiTheme="minorHAnsi"/>
          <w:sz w:val="22"/>
          <w:lang w:eastAsia="en-US"/>
        </w:rPr>
        <w:t>6</w:t>
      </w:r>
      <w:r w:rsidRPr="0031382A">
        <w:rPr>
          <w:rFonts w:asciiTheme="minorHAnsi" w:hAnsiTheme="minorHAnsi"/>
          <w:sz w:val="22"/>
          <w:lang w:eastAsia="en-US"/>
        </w:rPr>
        <w:t>.00 uur</w:t>
      </w:r>
    </w:p>
    <w:p w14:paraId="48CA3C0E" w14:textId="77777777" w:rsidR="004335DC" w:rsidRPr="008F3F80" w:rsidRDefault="004335DC" w:rsidP="004335DC">
      <w:pPr>
        <w:pBdr>
          <w:top w:val="single" w:sz="6" w:space="2" w:color="4472C4"/>
        </w:pBdr>
        <w:spacing w:before="300" w:after="0" w:line="240" w:lineRule="auto"/>
        <w:ind w:left="0" w:firstLine="0"/>
        <w:outlineLvl w:val="2"/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  <w:t>Openingstijden</w:t>
      </w:r>
    </w:p>
    <w:p w14:paraId="0E878D18" w14:textId="77777777" w:rsidR="00457BBB" w:rsidRDefault="00E82161" w:rsidP="00F22D42">
      <w:pPr>
        <w:pStyle w:val="Geenafstand"/>
        <w:ind w:left="0" w:firstLine="0"/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 xml:space="preserve">De praktijk is iedere werkdag geopend van </w:t>
      </w:r>
      <w:r w:rsidR="004335DC">
        <w:rPr>
          <w:rFonts w:asciiTheme="minorHAnsi" w:hAnsiTheme="minorHAnsi"/>
          <w:sz w:val="22"/>
          <w:lang w:eastAsia="en-US"/>
        </w:rPr>
        <w:t xml:space="preserve">8.00 tot 17.00 uur. </w:t>
      </w:r>
      <w:r>
        <w:rPr>
          <w:rFonts w:asciiTheme="minorHAnsi" w:hAnsiTheme="minorHAnsi"/>
          <w:sz w:val="22"/>
          <w:lang w:eastAsia="en-US"/>
        </w:rPr>
        <w:t xml:space="preserve">De praktijk is alleen voor spoed bereikbaar tussen </w:t>
      </w:r>
      <w:r w:rsidR="00CC31DC">
        <w:rPr>
          <w:rFonts w:asciiTheme="minorHAnsi" w:hAnsiTheme="minorHAnsi"/>
          <w:sz w:val="22"/>
          <w:lang w:eastAsia="en-US"/>
        </w:rPr>
        <w:t>10.</w:t>
      </w:r>
      <w:r w:rsidR="00BB2E52">
        <w:rPr>
          <w:rFonts w:asciiTheme="minorHAnsi" w:hAnsiTheme="minorHAnsi"/>
          <w:sz w:val="22"/>
          <w:lang w:eastAsia="en-US"/>
        </w:rPr>
        <w:t>3</w:t>
      </w:r>
      <w:r w:rsidR="00CC31DC">
        <w:rPr>
          <w:rFonts w:asciiTheme="minorHAnsi" w:hAnsiTheme="minorHAnsi"/>
          <w:sz w:val="22"/>
          <w:lang w:eastAsia="en-US"/>
        </w:rPr>
        <w:t>0 – 11.00 uur</w:t>
      </w:r>
      <w:r>
        <w:rPr>
          <w:rFonts w:asciiTheme="minorHAnsi" w:hAnsiTheme="minorHAnsi"/>
          <w:sz w:val="22"/>
          <w:lang w:eastAsia="en-US"/>
        </w:rPr>
        <w:t xml:space="preserve">. De assistentes hebben andere werkzaamheden tussen </w:t>
      </w:r>
      <w:r w:rsidR="00CC31DC">
        <w:rPr>
          <w:rFonts w:asciiTheme="minorHAnsi" w:hAnsiTheme="minorHAnsi"/>
          <w:sz w:val="22"/>
          <w:lang w:eastAsia="en-US"/>
        </w:rPr>
        <w:t>12.00 – 14.00 uur</w:t>
      </w:r>
      <w:r w:rsidR="00D51BEF">
        <w:rPr>
          <w:rFonts w:asciiTheme="minorHAnsi" w:hAnsiTheme="minorHAnsi"/>
          <w:sz w:val="22"/>
          <w:lang w:eastAsia="en-US"/>
        </w:rPr>
        <w:t>.</w:t>
      </w:r>
      <w:r w:rsidR="00CC31DC">
        <w:rPr>
          <w:rFonts w:asciiTheme="minorHAnsi" w:hAnsiTheme="minorHAnsi"/>
          <w:sz w:val="22"/>
          <w:lang w:eastAsia="en-US"/>
        </w:rPr>
        <w:t xml:space="preserve"> </w:t>
      </w:r>
    </w:p>
    <w:p w14:paraId="119E132E" w14:textId="54F52EB9" w:rsidR="008F3F80" w:rsidRPr="00ED576F" w:rsidRDefault="008F3F80" w:rsidP="008F3F80">
      <w:pPr>
        <w:pBdr>
          <w:top w:val="single" w:sz="6" w:space="2" w:color="4472C4"/>
        </w:pBdr>
        <w:spacing w:before="300" w:after="0" w:line="240" w:lineRule="auto"/>
        <w:ind w:left="0" w:firstLine="0"/>
        <w:outlineLvl w:val="2"/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</w:pPr>
      <w:r w:rsidRPr="00ED576F"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  <w:t>spreeku</w:t>
      </w:r>
      <w:r w:rsidR="00711BEC" w:rsidRPr="00ED576F"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  <w:t>ur</w:t>
      </w:r>
    </w:p>
    <w:p w14:paraId="3101B44E" w14:textId="7D1AC2FB" w:rsidR="00457BBB" w:rsidRDefault="006B5936" w:rsidP="00457BBB">
      <w:pPr>
        <w:pStyle w:val="Geenafstand"/>
        <w:ind w:left="0" w:firstLine="0"/>
        <w:rPr>
          <w:rFonts w:asciiTheme="minorHAnsi" w:hAnsiTheme="minorHAnsi"/>
          <w:sz w:val="22"/>
          <w:lang w:eastAsia="en-US"/>
        </w:rPr>
      </w:pPr>
      <w:r w:rsidRPr="00ED576F">
        <w:rPr>
          <w:rFonts w:ascii="Calibri" w:eastAsia="Times New Roman" w:hAnsi="Calibri" w:cs="Calibri"/>
          <w:bCs/>
          <w:color w:val="auto"/>
          <w:sz w:val="22"/>
          <w:lang w:eastAsia="en-US"/>
        </w:rPr>
        <w:t xml:space="preserve">Wij werken </w:t>
      </w:r>
      <w:r w:rsidR="00490674" w:rsidRPr="00ED576F">
        <w:rPr>
          <w:rFonts w:ascii="Calibri" w:eastAsia="Times New Roman" w:hAnsi="Calibri" w:cs="Calibri"/>
          <w:bCs/>
          <w:color w:val="auto"/>
          <w:sz w:val="22"/>
          <w:lang w:eastAsia="en-US"/>
        </w:rPr>
        <w:t xml:space="preserve">uitsluitend op afspraak. </w:t>
      </w:r>
      <w:r w:rsidRPr="00ED576F">
        <w:rPr>
          <w:rFonts w:ascii="Calibri" w:eastAsia="Times New Roman" w:hAnsi="Calibri" w:cs="Calibri"/>
          <w:bCs/>
          <w:color w:val="auto"/>
          <w:sz w:val="22"/>
          <w:lang w:eastAsia="en-US"/>
        </w:rPr>
        <w:t>Voor elk consult (afspraak) wordt er tijd in de agenda gereserveerd.</w:t>
      </w:r>
      <w:r w:rsidR="00ED576F">
        <w:rPr>
          <w:rFonts w:ascii="Calibri" w:eastAsia="Times New Roman" w:hAnsi="Calibri" w:cs="Calibri"/>
          <w:bCs/>
          <w:color w:val="auto"/>
          <w:sz w:val="22"/>
          <w:lang w:eastAsia="en-US"/>
        </w:rPr>
        <w:t xml:space="preserve"> </w:t>
      </w:r>
      <w:r w:rsidRPr="00ED576F">
        <w:rPr>
          <w:rFonts w:ascii="Calibri" w:eastAsia="Times New Roman" w:hAnsi="Calibri" w:cs="Calibri"/>
          <w:bCs/>
          <w:color w:val="auto"/>
          <w:sz w:val="22"/>
          <w:lang w:eastAsia="en-US"/>
        </w:rPr>
        <w:t>Heeft u meer dan één klacht, komt u met meerdere personen naar het spreekuur of heeft u echt meer tijd nodig voor uw afspraak? Geef dit dan aan bij de assistente, dan kunnen wij daar in onze agenda rekening mee houden, zodat u tijdens uw consult voldoende tijd heeft om uw medische klachten te bespreken. De assistente heeft, net als uw behandelaar, beroepsgeheim.</w:t>
      </w:r>
      <w:r w:rsidR="00457BBB" w:rsidRPr="00ED576F">
        <w:rPr>
          <w:rFonts w:ascii="Calibri" w:eastAsia="Times New Roman" w:hAnsi="Calibri" w:cs="Calibri"/>
          <w:bCs/>
          <w:color w:val="auto"/>
          <w:sz w:val="22"/>
          <w:lang w:eastAsia="en-US"/>
        </w:rPr>
        <w:t xml:space="preserve"> </w:t>
      </w:r>
      <w:r w:rsidR="00457BBB" w:rsidRPr="00ED576F">
        <w:rPr>
          <w:rFonts w:asciiTheme="minorHAnsi" w:hAnsiTheme="minorHAnsi"/>
          <w:sz w:val="22"/>
          <w:lang w:eastAsia="en-US"/>
        </w:rPr>
        <w:t xml:space="preserve">Tijdens vakantie en/of andere reden van afwezigheid </w:t>
      </w:r>
      <w:r w:rsidR="00EC2147">
        <w:rPr>
          <w:rFonts w:asciiTheme="minorHAnsi" w:hAnsiTheme="minorHAnsi"/>
          <w:sz w:val="22"/>
          <w:lang w:eastAsia="en-US"/>
        </w:rPr>
        <w:t xml:space="preserve">van uw huisarts </w:t>
      </w:r>
      <w:r w:rsidR="00457BBB" w:rsidRPr="00ED576F">
        <w:rPr>
          <w:rFonts w:asciiTheme="minorHAnsi" w:hAnsiTheme="minorHAnsi"/>
          <w:sz w:val="22"/>
          <w:lang w:eastAsia="en-US"/>
        </w:rPr>
        <w:t xml:space="preserve">zult u gezien worden door een waarnemer. </w:t>
      </w:r>
    </w:p>
    <w:p w14:paraId="1714A6B7" w14:textId="77777777" w:rsidR="00E151DF" w:rsidRDefault="00E151DF" w:rsidP="00457BBB">
      <w:pPr>
        <w:pStyle w:val="Geenafstand"/>
        <w:ind w:left="0" w:firstLine="0"/>
        <w:rPr>
          <w:rFonts w:asciiTheme="minorHAnsi" w:hAnsiTheme="minorHAnsi"/>
          <w:sz w:val="22"/>
          <w:lang w:eastAsia="en-US"/>
        </w:rPr>
      </w:pPr>
    </w:p>
    <w:p w14:paraId="2956314F" w14:textId="77777777" w:rsidR="00E151DF" w:rsidRPr="00ED576F" w:rsidRDefault="00E151DF" w:rsidP="00457BBB">
      <w:pPr>
        <w:pStyle w:val="Geenafstand"/>
        <w:ind w:left="0" w:firstLine="0"/>
        <w:rPr>
          <w:rFonts w:asciiTheme="minorHAnsi" w:hAnsiTheme="minorHAnsi"/>
          <w:sz w:val="22"/>
          <w:lang w:eastAsia="en-US"/>
        </w:rPr>
      </w:pPr>
    </w:p>
    <w:p w14:paraId="043A34AA" w14:textId="4064D52B" w:rsidR="007038CE" w:rsidRPr="00ED576F" w:rsidRDefault="007038CE" w:rsidP="007038CE">
      <w:pPr>
        <w:pBdr>
          <w:top w:val="single" w:sz="6" w:space="2" w:color="4472C4"/>
        </w:pBdr>
        <w:spacing w:before="300" w:after="0" w:line="240" w:lineRule="auto"/>
        <w:ind w:left="0" w:firstLine="0"/>
        <w:outlineLvl w:val="2"/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</w:pPr>
      <w:r w:rsidRPr="00ED576F"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  <w:t>verhindering</w:t>
      </w:r>
    </w:p>
    <w:p w14:paraId="16903019" w14:textId="4581528B" w:rsidR="007038CE" w:rsidRPr="00ED576F" w:rsidRDefault="003B7C6B" w:rsidP="007038CE">
      <w:pPr>
        <w:spacing w:before="100" w:after="200" w:line="240" w:lineRule="auto"/>
        <w:ind w:left="0" w:firstLine="0"/>
        <w:rPr>
          <w:rFonts w:ascii="Calibri" w:eastAsia="Times New Roman" w:hAnsi="Calibri" w:cs="Calibri"/>
          <w:bCs/>
          <w:color w:val="auto"/>
          <w:sz w:val="22"/>
          <w:lang w:eastAsia="en-US"/>
        </w:rPr>
      </w:pPr>
      <w:r w:rsidRPr="00ED576F">
        <w:rPr>
          <w:rFonts w:ascii="Calibri" w:eastAsia="Times New Roman" w:hAnsi="Calibri" w:cs="Calibri"/>
          <w:bCs/>
          <w:color w:val="auto"/>
          <w:sz w:val="22"/>
          <w:lang w:eastAsia="en-US"/>
        </w:rPr>
        <w:t xml:space="preserve">Afspraken dienen 24 uur van </w:t>
      </w:r>
      <w:r w:rsidR="00695CDE" w:rsidRPr="00ED576F">
        <w:rPr>
          <w:rFonts w:ascii="Calibri" w:eastAsia="Times New Roman" w:hAnsi="Calibri" w:cs="Calibri"/>
          <w:bCs/>
          <w:color w:val="auto"/>
          <w:sz w:val="22"/>
          <w:lang w:eastAsia="en-US"/>
        </w:rPr>
        <w:t>tevoren</w:t>
      </w:r>
      <w:r w:rsidRPr="00ED576F">
        <w:rPr>
          <w:rFonts w:ascii="Calibri" w:eastAsia="Times New Roman" w:hAnsi="Calibri" w:cs="Calibri"/>
          <w:bCs/>
          <w:color w:val="auto"/>
          <w:sz w:val="22"/>
          <w:lang w:eastAsia="en-US"/>
        </w:rPr>
        <w:t xml:space="preserve"> afgezegd te worden, indien u niet verschijnt op uw afspraak of deze te laat </w:t>
      </w:r>
      <w:r w:rsidR="00EC2147" w:rsidRPr="00ED576F">
        <w:rPr>
          <w:rFonts w:ascii="Calibri" w:eastAsia="Times New Roman" w:hAnsi="Calibri" w:cs="Calibri"/>
          <w:bCs/>
          <w:color w:val="auto"/>
          <w:sz w:val="22"/>
          <w:lang w:eastAsia="en-US"/>
        </w:rPr>
        <w:t>afzegt</w:t>
      </w:r>
      <w:r w:rsidRPr="00ED576F">
        <w:rPr>
          <w:rFonts w:ascii="Calibri" w:eastAsia="Times New Roman" w:hAnsi="Calibri" w:cs="Calibri"/>
          <w:bCs/>
          <w:color w:val="auto"/>
          <w:sz w:val="22"/>
          <w:lang w:eastAsia="en-US"/>
        </w:rPr>
        <w:t xml:space="preserve"> zullen wij de kosten hiervoor bij u in rekening brengen. Deze nota wordt niet door de zorgverzekering vergoed. </w:t>
      </w:r>
    </w:p>
    <w:p w14:paraId="591413D4" w14:textId="77777777" w:rsidR="008F3F80" w:rsidRPr="00ED576F" w:rsidRDefault="008F3F80" w:rsidP="008F3F80">
      <w:pPr>
        <w:pBdr>
          <w:top w:val="single" w:sz="6" w:space="2" w:color="4472C4"/>
        </w:pBdr>
        <w:spacing w:before="300" w:after="0" w:line="240" w:lineRule="auto"/>
        <w:ind w:left="0" w:firstLine="0"/>
        <w:outlineLvl w:val="2"/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</w:pPr>
      <w:r w:rsidRPr="00ED576F"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  <w:t>Huisbezoeken</w:t>
      </w:r>
    </w:p>
    <w:p w14:paraId="72498494" w14:textId="2AF64F0B" w:rsidR="008F3F80" w:rsidRPr="00ED576F" w:rsidRDefault="008F3F80" w:rsidP="0078161B">
      <w:pPr>
        <w:spacing w:before="100" w:after="200" w:line="240" w:lineRule="auto"/>
        <w:ind w:left="0" w:firstLine="0"/>
        <w:rPr>
          <w:rFonts w:ascii="Calibri" w:eastAsia="Times New Roman" w:hAnsi="Calibri" w:cs="Calibri"/>
          <w:color w:val="auto"/>
          <w:sz w:val="22"/>
          <w:lang w:eastAsia="en-US"/>
        </w:rPr>
      </w:pPr>
      <w:r w:rsidRPr="00ED576F">
        <w:rPr>
          <w:rFonts w:ascii="Calibri" w:eastAsia="Times New Roman" w:hAnsi="Calibri" w:cs="Calibri"/>
          <w:color w:val="auto"/>
          <w:sz w:val="22"/>
          <w:lang w:eastAsia="en-US"/>
        </w:rPr>
        <w:t>Wanneer het om medische redenen voor u niet mogelijk is om zelf naar de praktijk te komen</w:t>
      </w:r>
      <w:r w:rsidR="00375657" w:rsidRPr="00ED576F">
        <w:rPr>
          <w:rFonts w:ascii="Calibri" w:eastAsia="Times New Roman" w:hAnsi="Calibri" w:cs="Calibri"/>
          <w:color w:val="auto"/>
          <w:sz w:val="22"/>
          <w:lang w:eastAsia="en-US"/>
        </w:rPr>
        <w:t xml:space="preserve"> is </w:t>
      </w:r>
      <w:r w:rsidR="00EC7D80" w:rsidRPr="00ED576F">
        <w:rPr>
          <w:rFonts w:ascii="Calibri" w:eastAsia="Times New Roman" w:hAnsi="Calibri" w:cs="Calibri"/>
          <w:color w:val="auto"/>
          <w:sz w:val="22"/>
          <w:lang w:eastAsia="en-US"/>
        </w:rPr>
        <w:t>het mogelijk om u thuis te bezoeken.</w:t>
      </w:r>
      <w:r w:rsidR="00375657" w:rsidRPr="00ED576F">
        <w:rPr>
          <w:rFonts w:ascii="Calibri" w:eastAsia="Times New Roman" w:hAnsi="Calibri" w:cs="Calibri"/>
          <w:color w:val="auto"/>
          <w:sz w:val="22"/>
          <w:lang w:eastAsia="en-US"/>
        </w:rPr>
        <w:t xml:space="preserve"> </w:t>
      </w:r>
      <w:r w:rsidRPr="00ED576F">
        <w:rPr>
          <w:rFonts w:ascii="Calibri" w:eastAsia="Times New Roman" w:hAnsi="Calibri" w:cs="Calibri"/>
          <w:color w:val="auto"/>
          <w:sz w:val="22"/>
          <w:lang w:eastAsia="en-US"/>
        </w:rPr>
        <w:t>De assistente beoordeelt, eventueel samen</w:t>
      </w:r>
      <w:r w:rsidR="00853DD9">
        <w:rPr>
          <w:rFonts w:ascii="Calibri" w:eastAsia="Times New Roman" w:hAnsi="Calibri" w:cs="Calibri"/>
          <w:color w:val="auto"/>
          <w:sz w:val="22"/>
          <w:lang w:eastAsia="en-US"/>
        </w:rPr>
        <w:t xml:space="preserve"> met</w:t>
      </w:r>
      <w:r w:rsidRPr="00ED576F">
        <w:rPr>
          <w:rFonts w:ascii="Calibri" w:eastAsia="Times New Roman" w:hAnsi="Calibri" w:cs="Calibri"/>
          <w:color w:val="auto"/>
          <w:sz w:val="22"/>
          <w:lang w:eastAsia="en-US"/>
        </w:rPr>
        <w:t xml:space="preserve"> </w:t>
      </w:r>
      <w:r w:rsidR="00EC7D80" w:rsidRPr="00ED576F">
        <w:rPr>
          <w:rFonts w:ascii="Calibri" w:eastAsia="Times New Roman" w:hAnsi="Calibri" w:cs="Calibri"/>
          <w:color w:val="auto"/>
          <w:sz w:val="22"/>
          <w:lang w:eastAsia="en-US"/>
        </w:rPr>
        <w:t>een arts</w:t>
      </w:r>
      <w:r w:rsidRPr="00ED576F">
        <w:rPr>
          <w:rFonts w:ascii="Calibri" w:eastAsia="Times New Roman" w:hAnsi="Calibri" w:cs="Calibri"/>
          <w:color w:val="auto"/>
          <w:sz w:val="22"/>
          <w:lang w:eastAsia="en-US"/>
        </w:rPr>
        <w:t>,</w:t>
      </w:r>
      <w:r w:rsidR="00810F31" w:rsidRPr="00ED576F">
        <w:rPr>
          <w:rFonts w:ascii="Calibri" w:eastAsia="Times New Roman" w:hAnsi="Calibri" w:cs="Calibri"/>
          <w:color w:val="auto"/>
          <w:sz w:val="22"/>
          <w:lang w:eastAsia="en-US"/>
        </w:rPr>
        <w:t xml:space="preserve"> wanneer </w:t>
      </w:r>
      <w:r w:rsidRPr="00ED576F">
        <w:rPr>
          <w:rFonts w:ascii="Calibri" w:eastAsia="Times New Roman" w:hAnsi="Calibri" w:cs="Calibri"/>
          <w:color w:val="auto"/>
          <w:sz w:val="22"/>
          <w:lang w:eastAsia="en-US"/>
        </w:rPr>
        <w:t>een huisbezoek afgelegd wordt.</w:t>
      </w:r>
      <w:r w:rsidR="00533B3B" w:rsidRPr="00ED576F">
        <w:rPr>
          <w:rFonts w:ascii="Calibri" w:eastAsia="Times New Roman" w:hAnsi="Calibri" w:cs="Calibri"/>
          <w:color w:val="auto"/>
          <w:sz w:val="22"/>
          <w:lang w:eastAsia="en-US"/>
        </w:rPr>
        <w:t xml:space="preserve"> </w:t>
      </w:r>
      <w:r w:rsidR="0078161B" w:rsidRPr="00ED576F">
        <w:rPr>
          <w:rFonts w:ascii="Calibri" w:eastAsia="Times New Roman" w:hAnsi="Calibri" w:cs="Calibri"/>
          <w:color w:val="auto"/>
          <w:sz w:val="22"/>
          <w:lang w:eastAsia="en-US"/>
        </w:rPr>
        <w:t xml:space="preserve">Het huisbezoek is niet bedoeld voor mensen die geen tijd of geen vervoer hebben om naar het gewone spreekuur te komen. </w:t>
      </w:r>
      <w:r w:rsidR="00A40582" w:rsidRPr="00ED576F">
        <w:rPr>
          <w:rFonts w:ascii="Calibri" w:eastAsia="Times New Roman" w:hAnsi="Calibri" w:cs="Calibri"/>
          <w:color w:val="auto"/>
          <w:sz w:val="22"/>
          <w:lang w:eastAsia="en-US"/>
        </w:rPr>
        <w:t>O</w:t>
      </w:r>
      <w:r w:rsidR="0078161B" w:rsidRPr="00ED576F">
        <w:rPr>
          <w:rFonts w:ascii="Calibri" w:eastAsia="Times New Roman" w:hAnsi="Calibri" w:cs="Calibri"/>
          <w:color w:val="auto"/>
          <w:sz w:val="22"/>
          <w:lang w:eastAsia="en-US"/>
        </w:rPr>
        <w:t>p de praktijk</w:t>
      </w:r>
      <w:r w:rsidR="00A40582" w:rsidRPr="00ED576F">
        <w:rPr>
          <w:rFonts w:ascii="Calibri" w:eastAsia="Times New Roman" w:hAnsi="Calibri" w:cs="Calibri"/>
          <w:color w:val="auto"/>
          <w:sz w:val="22"/>
          <w:lang w:eastAsia="en-US"/>
        </w:rPr>
        <w:t xml:space="preserve"> zijn er </w:t>
      </w:r>
      <w:r w:rsidR="0078161B" w:rsidRPr="00ED576F">
        <w:rPr>
          <w:rFonts w:ascii="Calibri" w:eastAsia="Times New Roman" w:hAnsi="Calibri" w:cs="Calibri"/>
          <w:color w:val="auto"/>
          <w:sz w:val="22"/>
          <w:lang w:eastAsia="en-US"/>
        </w:rPr>
        <w:t>meer mogelijkheden voor onderzoek. </w:t>
      </w:r>
    </w:p>
    <w:p w14:paraId="0970166F" w14:textId="77777777" w:rsidR="008F3F80" w:rsidRPr="00ED576F" w:rsidRDefault="008F3F80" w:rsidP="008F3F80">
      <w:pPr>
        <w:pBdr>
          <w:top w:val="single" w:sz="6" w:space="2" w:color="4472C4"/>
        </w:pBdr>
        <w:spacing w:before="300" w:after="0" w:line="240" w:lineRule="auto"/>
        <w:ind w:left="0" w:firstLine="0"/>
        <w:outlineLvl w:val="2"/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</w:pPr>
      <w:bookmarkStart w:id="2" w:name="_Hlk488840159"/>
      <w:r w:rsidRPr="00ED576F"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  <w:t>Terugbelspreekuur</w:t>
      </w:r>
    </w:p>
    <w:bookmarkEnd w:id="2"/>
    <w:p w14:paraId="2C194CC2" w14:textId="6BEC7A70" w:rsidR="008F3F80" w:rsidRPr="00ED576F" w:rsidRDefault="008F3F80" w:rsidP="008F3F80">
      <w:pPr>
        <w:spacing w:before="100" w:after="200" w:line="240" w:lineRule="auto"/>
        <w:ind w:left="0" w:firstLine="0"/>
        <w:rPr>
          <w:rFonts w:ascii="Calibri" w:eastAsia="Times New Roman" w:hAnsi="Calibri" w:cs="Times New Roman"/>
          <w:color w:val="auto"/>
          <w:sz w:val="22"/>
          <w:lang w:eastAsia="en-US"/>
        </w:rPr>
      </w:pPr>
      <w:r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>Het terugbelspreekuur is bedoeld voor eenvoudige vragen, het ontvangen van korte adviezen en het bespreken van uitslagen</w:t>
      </w:r>
      <w:r w:rsidR="00533B3B"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>.</w:t>
      </w:r>
      <w:r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 xml:space="preserve"> </w:t>
      </w:r>
      <w:r w:rsidR="00DB7247"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 xml:space="preserve">De assistente zal u vragen wat de reden van uw verzoek is en op welk telefoonnummer </w:t>
      </w:r>
      <w:r w:rsidR="00533B3B"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>u te bereiken bent.</w:t>
      </w:r>
      <w:r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 xml:space="preserve"> </w:t>
      </w:r>
    </w:p>
    <w:p w14:paraId="61A27D4D" w14:textId="77777777" w:rsidR="008F3F80" w:rsidRPr="00ED576F" w:rsidRDefault="008F3F80" w:rsidP="008F3F80">
      <w:pPr>
        <w:pBdr>
          <w:top w:val="single" w:sz="6" w:space="2" w:color="4472C4"/>
        </w:pBdr>
        <w:spacing w:before="300" w:after="0" w:line="240" w:lineRule="auto"/>
        <w:ind w:left="0" w:firstLine="0"/>
        <w:outlineLvl w:val="2"/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</w:pPr>
      <w:r w:rsidRPr="00ED576F"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  <w:t>opvragen van uitslagen</w:t>
      </w:r>
    </w:p>
    <w:p w14:paraId="68EF0976" w14:textId="2DDD645B" w:rsidR="002719F2" w:rsidRPr="00ED576F" w:rsidRDefault="001F1BFB" w:rsidP="008F3F80">
      <w:pPr>
        <w:tabs>
          <w:tab w:val="left" w:pos="0"/>
        </w:tabs>
        <w:spacing w:before="100" w:after="200" w:line="240" w:lineRule="auto"/>
        <w:ind w:left="0" w:firstLine="0"/>
        <w:rPr>
          <w:rFonts w:ascii="Calibri" w:eastAsia="Times New Roman" w:hAnsi="Calibri" w:cs="Times New Roman"/>
          <w:color w:val="auto"/>
          <w:sz w:val="22"/>
          <w:lang w:eastAsia="en-US"/>
        </w:rPr>
      </w:pPr>
      <w:r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 xml:space="preserve">Voor het opvragen van uitslagen van onderzoeken </w:t>
      </w:r>
      <w:r w:rsidR="003B7C6B"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>vragen w</w:t>
      </w:r>
      <w:r w:rsidR="00EC2147">
        <w:rPr>
          <w:rFonts w:ascii="Calibri" w:eastAsia="Times New Roman" w:hAnsi="Calibri" w:cs="Times New Roman"/>
          <w:color w:val="auto"/>
          <w:sz w:val="22"/>
          <w:lang w:eastAsia="en-US"/>
        </w:rPr>
        <w:t>ij</w:t>
      </w:r>
      <w:r w:rsidR="003B7C6B"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 xml:space="preserve"> u om zelf contact op te nemen met de praktijk. Dit kan telefonisch of via het patiënten portaal. </w:t>
      </w:r>
      <w:r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>Wanneer een uitslag afwijkend is proberen wij contact met u op te nemen maar dat wil niet zeggen dat geen bericht altijd goed bericht is. Het is daarom belangrijk dat u zelf het initiatief neemt om over de uitslag te bellen.</w:t>
      </w:r>
      <w:r w:rsidR="00F05402"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 xml:space="preserve"> </w:t>
      </w:r>
    </w:p>
    <w:p w14:paraId="673CE6EC" w14:textId="1585FA88" w:rsidR="00810F31" w:rsidRPr="00ED576F" w:rsidRDefault="00810F31" w:rsidP="00810F31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03BBC9"/>
        <w:spacing w:before="100" w:after="0" w:line="240" w:lineRule="auto"/>
        <w:ind w:left="0" w:firstLine="0"/>
        <w:outlineLvl w:val="1"/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</w:pPr>
      <w:r w:rsidRPr="00ED576F"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  <w:t>Patiënten portaal</w:t>
      </w:r>
    </w:p>
    <w:p w14:paraId="69FBD651" w14:textId="5FBE8134" w:rsidR="00E03518" w:rsidRPr="00695CDE" w:rsidRDefault="00375657" w:rsidP="00375657">
      <w:pPr>
        <w:ind w:left="0" w:right="48" w:firstLine="0"/>
        <w:rPr>
          <w:rFonts w:asciiTheme="minorHAnsi" w:hAnsiTheme="minorHAnsi" w:cstheme="minorHAnsi"/>
          <w:color w:val="auto"/>
          <w:sz w:val="22"/>
        </w:rPr>
      </w:pPr>
      <w:r w:rsidRPr="00ED576F">
        <w:rPr>
          <w:rFonts w:asciiTheme="minorHAnsi" w:hAnsiTheme="minorHAnsi" w:cstheme="minorHAnsi"/>
          <w:color w:val="auto"/>
          <w:sz w:val="22"/>
        </w:rPr>
        <w:t>Dit is een beveiligde digitale patiënten omgeving die u</w:t>
      </w:r>
      <w:r w:rsidR="00695CDE">
        <w:rPr>
          <w:rFonts w:asciiTheme="minorHAnsi" w:hAnsiTheme="minorHAnsi" w:cstheme="minorHAnsi"/>
          <w:color w:val="auto"/>
          <w:sz w:val="22"/>
        </w:rPr>
        <w:t xml:space="preserve"> </w:t>
      </w:r>
      <w:r w:rsidRPr="00ED576F">
        <w:rPr>
          <w:rFonts w:asciiTheme="minorHAnsi" w:hAnsiTheme="minorHAnsi" w:cstheme="minorHAnsi"/>
          <w:color w:val="auto"/>
          <w:sz w:val="22"/>
        </w:rPr>
        <w:t>kunt bereiken via onze praktijkwebsite. U kunt op deze</w:t>
      </w:r>
      <w:r w:rsidR="00695CDE">
        <w:rPr>
          <w:rFonts w:asciiTheme="minorHAnsi" w:hAnsiTheme="minorHAnsi" w:cstheme="minorHAnsi"/>
          <w:color w:val="auto"/>
          <w:sz w:val="22"/>
        </w:rPr>
        <w:t xml:space="preserve"> </w:t>
      </w:r>
      <w:r w:rsidRPr="00ED576F">
        <w:rPr>
          <w:rFonts w:asciiTheme="minorHAnsi" w:hAnsiTheme="minorHAnsi" w:cstheme="minorHAnsi"/>
          <w:color w:val="auto"/>
          <w:sz w:val="22"/>
        </w:rPr>
        <w:t>wijze 24 uur per dag herhaalmedicatie aanvragen, maar</w:t>
      </w:r>
      <w:r w:rsidR="00695CDE">
        <w:rPr>
          <w:rFonts w:asciiTheme="minorHAnsi" w:hAnsiTheme="minorHAnsi" w:cstheme="minorHAnsi"/>
          <w:color w:val="auto"/>
          <w:sz w:val="22"/>
        </w:rPr>
        <w:t xml:space="preserve"> </w:t>
      </w:r>
      <w:r w:rsidRPr="00ED576F">
        <w:rPr>
          <w:rFonts w:asciiTheme="minorHAnsi" w:hAnsiTheme="minorHAnsi" w:cstheme="minorHAnsi"/>
          <w:color w:val="auto"/>
          <w:sz w:val="22"/>
        </w:rPr>
        <w:t>ook direct een afspraak maken in de agenda van uw</w:t>
      </w:r>
      <w:r w:rsidR="00695CDE">
        <w:rPr>
          <w:rFonts w:asciiTheme="minorHAnsi" w:hAnsiTheme="minorHAnsi" w:cstheme="minorHAnsi"/>
          <w:color w:val="auto"/>
          <w:sz w:val="22"/>
        </w:rPr>
        <w:t xml:space="preserve"> </w:t>
      </w:r>
      <w:r w:rsidRPr="00ED576F">
        <w:rPr>
          <w:rFonts w:asciiTheme="minorHAnsi" w:hAnsiTheme="minorHAnsi" w:cstheme="minorHAnsi"/>
          <w:color w:val="auto"/>
          <w:sz w:val="22"/>
        </w:rPr>
        <w:t>huisarts. Verder kunt u via het patiënten portaal medische vragen stellen. Om van het patiënten portaal gebruik te kunnen maken vraagt u een persoonlijke account aan via de praktijkwebsite.</w:t>
      </w:r>
    </w:p>
    <w:p w14:paraId="7415938B" w14:textId="2A3BDBD3" w:rsidR="008F3F80" w:rsidRPr="00ED576F" w:rsidRDefault="00E03518" w:rsidP="008F3F80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03BBC9"/>
        <w:spacing w:before="100" w:after="0" w:line="240" w:lineRule="auto"/>
        <w:ind w:left="0" w:firstLine="0"/>
        <w:outlineLvl w:val="1"/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</w:pPr>
      <w:r w:rsidRPr="00ED576F"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  <w:t>herhaal</w:t>
      </w:r>
      <w:r w:rsidR="008F3F80" w:rsidRPr="00ED576F"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  <w:t>Medicatie</w:t>
      </w:r>
    </w:p>
    <w:p w14:paraId="0C0A30B8" w14:textId="780C3698" w:rsidR="005C7205" w:rsidRDefault="00E03518" w:rsidP="002E58AB">
      <w:pPr>
        <w:spacing w:before="100" w:after="200" w:line="240" w:lineRule="auto"/>
        <w:ind w:left="0" w:firstLine="0"/>
        <w:rPr>
          <w:rFonts w:ascii="Calibri" w:eastAsia="Times New Roman" w:hAnsi="Calibri" w:cs="Times New Roman"/>
          <w:color w:val="auto"/>
          <w:sz w:val="22"/>
          <w:lang w:eastAsia="en-US"/>
        </w:rPr>
      </w:pPr>
      <w:r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>Herhaalrecepten kunnen worden aangevraagd via het patiënten portaal op de praktijkwebsite of doormiddel van het inspreken van de herhaalreceptenlijn van Mediq Apotheek Mid-Fryslân</w:t>
      </w:r>
      <w:r w:rsidR="002E58AB"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 xml:space="preserve"> te Grou</w:t>
      </w:r>
      <w:r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 xml:space="preserve"> op telefoonnummer 0566</w:t>
      </w:r>
      <w:r w:rsidR="00ED576F">
        <w:rPr>
          <w:rFonts w:ascii="Calibri" w:eastAsia="Times New Roman" w:hAnsi="Calibri" w:cs="Times New Roman"/>
          <w:color w:val="auto"/>
          <w:sz w:val="22"/>
          <w:lang w:eastAsia="en-US"/>
        </w:rPr>
        <w:t xml:space="preserve"> </w:t>
      </w:r>
      <w:r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>- 62 26 95</w:t>
      </w:r>
      <w:r w:rsidR="002E58AB"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>. De apotheek is op werkdagen geopend van 8.00 tot 17.30 uur.</w:t>
      </w:r>
    </w:p>
    <w:p w14:paraId="41FEF538" w14:textId="77777777" w:rsidR="00E151DF" w:rsidRDefault="00E151DF" w:rsidP="002E58AB">
      <w:pPr>
        <w:spacing w:before="100" w:after="200" w:line="240" w:lineRule="auto"/>
        <w:ind w:left="0" w:firstLine="0"/>
        <w:rPr>
          <w:rFonts w:ascii="Calibri" w:eastAsia="Times New Roman" w:hAnsi="Calibri" w:cs="Times New Roman"/>
          <w:color w:val="auto"/>
          <w:sz w:val="22"/>
          <w:lang w:eastAsia="en-US"/>
        </w:rPr>
      </w:pPr>
    </w:p>
    <w:p w14:paraId="6D60A88E" w14:textId="77777777" w:rsidR="00695CDE" w:rsidRPr="00ED576F" w:rsidRDefault="00695CDE" w:rsidP="002E58AB">
      <w:pPr>
        <w:spacing w:before="100" w:after="200" w:line="240" w:lineRule="auto"/>
        <w:ind w:left="0" w:firstLine="0"/>
        <w:rPr>
          <w:rFonts w:ascii="Calibri" w:eastAsia="Times New Roman" w:hAnsi="Calibri" w:cs="Times New Roman"/>
          <w:color w:val="auto"/>
          <w:sz w:val="22"/>
          <w:lang w:eastAsia="en-US"/>
        </w:rPr>
      </w:pPr>
    </w:p>
    <w:p w14:paraId="7032F2D2" w14:textId="2A909E89" w:rsidR="0099262A" w:rsidRPr="00ED576F" w:rsidRDefault="0099262A" w:rsidP="0099262A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03BBC9"/>
        <w:spacing w:before="100" w:after="0" w:line="240" w:lineRule="auto"/>
        <w:ind w:left="0" w:firstLine="0"/>
        <w:outlineLvl w:val="1"/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</w:pPr>
      <w:r w:rsidRPr="00ED576F"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  <w:lastRenderedPageBreak/>
        <w:t>medewerkers</w:t>
      </w:r>
    </w:p>
    <w:p w14:paraId="123C9F32" w14:textId="77777777" w:rsidR="00695CDE" w:rsidRPr="00ED576F" w:rsidRDefault="00695CDE" w:rsidP="00695CDE">
      <w:pPr>
        <w:pBdr>
          <w:top w:val="single" w:sz="6" w:space="2" w:color="4472C4"/>
        </w:pBdr>
        <w:spacing w:before="300" w:after="0" w:line="240" w:lineRule="auto"/>
        <w:ind w:left="0" w:firstLine="0"/>
        <w:outlineLvl w:val="2"/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  <w:t>doktersassistente</w:t>
      </w:r>
    </w:p>
    <w:p w14:paraId="3AB3FB62" w14:textId="77777777" w:rsidR="00695CDE" w:rsidRDefault="00695CDE" w:rsidP="00695CDE">
      <w:pPr>
        <w:spacing w:before="100" w:after="200" w:line="240" w:lineRule="auto"/>
        <w:ind w:left="0" w:firstLine="0"/>
        <w:rPr>
          <w:rFonts w:ascii="Calibri" w:eastAsia="Times New Roman" w:hAnsi="Calibri" w:cs="Times New Roman"/>
          <w:color w:val="auto"/>
          <w:sz w:val="22"/>
          <w:lang w:eastAsia="en-US"/>
        </w:rPr>
      </w:pPr>
      <w:r>
        <w:rPr>
          <w:rFonts w:ascii="Calibri" w:eastAsia="Times New Roman" w:hAnsi="Calibri" w:cs="Times New Roman"/>
          <w:color w:val="auto"/>
          <w:sz w:val="22"/>
          <w:lang w:eastAsia="en-US"/>
        </w:rPr>
        <w:t>De assistentes zorgen voor een goede organisatie van de praktijk en zijn geschoold in het geven van adviezen en het uitvoeren van medische handelingen.</w:t>
      </w:r>
    </w:p>
    <w:p w14:paraId="25BFBD9D" w14:textId="77777777" w:rsidR="00695CDE" w:rsidRPr="00ED576F" w:rsidRDefault="00695CDE" w:rsidP="00695CDE">
      <w:pPr>
        <w:pBdr>
          <w:top w:val="single" w:sz="6" w:space="2" w:color="4472C4"/>
        </w:pBdr>
        <w:spacing w:before="300" w:after="0" w:line="240" w:lineRule="auto"/>
        <w:ind w:left="0" w:firstLine="0"/>
        <w:outlineLvl w:val="2"/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  <w:t>praktijkondersteuner somatiek (poh-s)</w:t>
      </w:r>
    </w:p>
    <w:p w14:paraId="47D9EFCD" w14:textId="77777777" w:rsidR="00695CDE" w:rsidRDefault="00695CDE" w:rsidP="00695CDE">
      <w:pPr>
        <w:spacing w:before="100" w:after="200" w:line="240" w:lineRule="auto"/>
        <w:ind w:left="0" w:firstLine="0"/>
        <w:rPr>
          <w:rFonts w:ascii="Calibri" w:eastAsia="Times New Roman" w:hAnsi="Calibri" w:cs="Calibri"/>
          <w:color w:val="auto"/>
          <w:sz w:val="22"/>
          <w:lang w:eastAsia="en-US"/>
        </w:rPr>
      </w:pPr>
      <w:r>
        <w:rPr>
          <w:rFonts w:ascii="Calibri" w:eastAsia="Times New Roman" w:hAnsi="Calibri" w:cs="Times New Roman"/>
          <w:color w:val="auto"/>
          <w:sz w:val="22"/>
          <w:lang w:eastAsia="en-US"/>
        </w:rPr>
        <w:t>Onze praktijkondersteuners somatiek houden spreekuur voor mensen met chronische aandoeningen, zoals diabetes, COPD, astma en hart- en vaatziekten. Daarnaast geven zij ook leefstijlbegeleiding, zoals stoppen met roken.</w:t>
      </w:r>
    </w:p>
    <w:p w14:paraId="0ED1550E" w14:textId="77777777" w:rsidR="00695CDE" w:rsidRPr="00ED576F" w:rsidRDefault="00695CDE" w:rsidP="00695CDE">
      <w:pPr>
        <w:pBdr>
          <w:top w:val="single" w:sz="6" w:space="2" w:color="4472C4"/>
        </w:pBdr>
        <w:spacing w:before="300" w:after="0" w:line="240" w:lineRule="auto"/>
        <w:ind w:left="0" w:firstLine="0"/>
        <w:outlineLvl w:val="2"/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  <w:t>praktijkondersteuner ggz (poh-ggz)</w:t>
      </w:r>
    </w:p>
    <w:p w14:paraId="0FB8BBCD" w14:textId="77777777" w:rsidR="00695CDE" w:rsidRDefault="00695CDE" w:rsidP="00695CDE">
      <w:pPr>
        <w:spacing w:before="100" w:after="200" w:line="240" w:lineRule="auto"/>
        <w:ind w:left="0" w:firstLine="0"/>
        <w:rPr>
          <w:rFonts w:ascii="Calibri" w:eastAsia="Times New Roman" w:hAnsi="Calibri" w:cs="Times New Roman"/>
          <w:color w:val="auto"/>
          <w:sz w:val="22"/>
          <w:lang w:eastAsia="en-US"/>
        </w:rPr>
      </w:pPr>
      <w:r>
        <w:rPr>
          <w:rFonts w:ascii="Calibri" w:eastAsia="Times New Roman" w:hAnsi="Calibri" w:cs="Times New Roman"/>
          <w:color w:val="auto"/>
          <w:sz w:val="22"/>
          <w:lang w:eastAsia="en-US"/>
        </w:rPr>
        <w:t>De praktijkondersteuner geestelijke gezondheidszorg werkt nauw samen met de huisartsen bij het behandelen en begeleiden van mensen met psychische en psychosociale klachten. U kunt hierbij denken aan somberheid, angst- en spanningsklachten, rouwverwerking of slapeloosheid. De POH-GGZ werkt kortdurend en oplossingsgericht, mocht een verwijzing nodig zijn dan wordt samen met u bekeken wat het beste vervolgtraject is.</w:t>
      </w:r>
    </w:p>
    <w:p w14:paraId="3D09666A" w14:textId="77777777" w:rsidR="00695CDE" w:rsidRPr="00ED576F" w:rsidRDefault="00695CDE" w:rsidP="00695CDE">
      <w:pPr>
        <w:pBdr>
          <w:top w:val="single" w:sz="6" w:space="2" w:color="4472C4"/>
        </w:pBdr>
        <w:spacing w:before="300" w:after="0" w:line="240" w:lineRule="auto"/>
        <w:ind w:left="0" w:firstLine="0"/>
        <w:outlineLvl w:val="2"/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  <w:t>physician assistant</w:t>
      </w:r>
    </w:p>
    <w:p w14:paraId="2CAABA2A" w14:textId="77777777" w:rsidR="00695CDE" w:rsidRPr="00AC157F" w:rsidRDefault="00695CDE" w:rsidP="00695CDE">
      <w:pPr>
        <w:tabs>
          <w:tab w:val="left" w:pos="0"/>
        </w:tabs>
        <w:spacing w:before="100" w:after="200" w:line="240" w:lineRule="auto"/>
        <w:ind w:left="0" w:firstLine="0"/>
        <w:rPr>
          <w:rFonts w:ascii="Calibri" w:eastAsia="Times New Roman" w:hAnsi="Calibri" w:cs="Times New Roman"/>
          <w:color w:val="auto"/>
          <w:sz w:val="22"/>
          <w:lang w:eastAsia="en-US"/>
        </w:rPr>
      </w:pPr>
      <w:r w:rsidRPr="00EC2147">
        <w:rPr>
          <w:rFonts w:ascii="Calibri" w:eastAsia="Times New Roman" w:hAnsi="Calibri" w:cs="Times New Roman"/>
          <w:color w:val="auto"/>
          <w:sz w:val="22"/>
          <w:lang w:eastAsia="en-US"/>
        </w:rPr>
        <w:t xml:space="preserve">Een </w:t>
      </w:r>
      <w:r>
        <w:rPr>
          <w:rFonts w:ascii="Calibri" w:eastAsia="Times New Roman" w:hAnsi="Calibri" w:cs="Times New Roman"/>
          <w:color w:val="auto"/>
          <w:sz w:val="22"/>
          <w:lang w:eastAsia="en-US"/>
        </w:rPr>
        <w:t>P</w:t>
      </w:r>
      <w:r w:rsidRPr="00EC2147">
        <w:rPr>
          <w:rFonts w:ascii="Calibri" w:eastAsia="Times New Roman" w:hAnsi="Calibri" w:cs="Times New Roman"/>
          <w:color w:val="auto"/>
          <w:sz w:val="22"/>
          <w:lang w:eastAsia="en-US"/>
        </w:rPr>
        <w:t xml:space="preserve">hysician </w:t>
      </w:r>
      <w:r>
        <w:rPr>
          <w:rFonts w:ascii="Calibri" w:eastAsia="Times New Roman" w:hAnsi="Calibri" w:cs="Times New Roman"/>
          <w:color w:val="auto"/>
          <w:sz w:val="22"/>
          <w:lang w:eastAsia="en-US"/>
        </w:rPr>
        <w:t>A</w:t>
      </w:r>
      <w:r w:rsidRPr="00EC2147">
        <w:rPr>
          <w:rFonts w:ascii="Calibri" w:eastAsia="Times New Roman" w:hAnsi="Calibri" w:cs="Times New Roman"/>
          <w:color w:val="auto"/>
          <w:sz w:val="22"/>
          <w:lang w:eastAsia="en-US"/>
        </w:rPr>
        <w:t>ssistant is een zorgprofessional die zelfstandig</w:t>
      </w:r>
      <w:r>
        <w:rPr>
          <w:rFonts w:ascii="Calibri" w:eastAsia="Times New Roman" w:hAnsi="Calibri" w:cs="Times New Roman"/>
          <w:color w:val="auto"/>
          <w:sz w:val="22"/>
          <w:lang w:eastAsia="en-US"/>
        </w:rPr>
        <w:t xml:space="preserve"> geneeskundige zorg biedt aan patiënten binnen de huisartsenpraktijk. Zij mag zelf diagnose stellen, behandelen en begeleiden. Ook kunt u bij haar terecht voor chirurgische ingrepen.</w:t>
      </w:r>
    </w:p>
    <w:p w14:paraId="5E364E2E" w14:textId="5ADE03FE" w:rsidR="0017657B" w:rsidRPr="00ED576F" w:rsidRDefault="00F05402" w:rsidP="0017657B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03BBC9"/>
        <w:spacing w:before="100" w:after="0" w:line="240" w:lineRule="auto"/>
        <w:ind w:left="0" w:firstLine="0"/>
        <w:outlineLvl w:val="1"/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</w:pPr>
      <w:r w:rsidRPr="00ED576F"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  <w:t>opleidingspraktijk</w:t>
      </w:r>
    </w:p>
    <w:p w14:paraId="615E7528" w14:textId="573A8EF0" w:rsidR="00E82161" w:rsidRPr="00ED576F" w:rsidRDefault="005E4DBB" w:rsidP="0017657B">
      <w:pPr>
        <w:pStyle w:val="Geenafstand"/>
        <w:ind w:left="0" w:firstLine="0"/>
        <w:rPr>
          <w:rFonts w:asciiTheme="minorHAnsi" w:hAnsiTheme="minorHAnsi" w:cstheme="minorHAnsi"/>
          <w:sz w:val="22"/>
          <w:lang w:eastAsia="en-US"/>
        </w:rPr>
      </w:pPr>
      <w:r w:rsidRPr="00ED576F">
        <w:rPr>
          <w:rFonts w:asciiTheme="minorHAnsi" w:hAnsiTheme="minorHAnsi" w:cstheme="minorHAnsi"/>
          <w:sz w:val="22"/>
          <w:lang w:eastAsia="en-US"/>
        </w:rPr>
        <w:t>Wij vinden het belangrijk dat mensen de kans krijgen om te leren. Dit beteken</w:t>
      </w:r>
      <w:r w:rsidR="00A40582" w:rsidRPr="00ED576F">
        <w:rPr>
          <w:rFonts w:asciiTheme="minorHAnsi" w:hAnsiTheme="minorHAnsi" w:cstheme="minorHAnsi"/>
          <w:sz w:val="22"/>
          <w:lang w:eastAsia="en-US"/>
        </w:rPr>
        <w:t>t</w:t>
      </w:r>
      <w:r w:rsidRPr="00ED576F">
        <w:rPr>
          <w:rFonts w:asciiTheme="minorHAnsi" w:hAnsiTheme="minorHAnsi" w:cstheme="minorHAnsi"/>
          <w:sz w:val="22"/>
          <w:lang w:eastAsia="en-US"/>
        </w:rPr>
        <w:t xml:space="preserve"> dat wij met enige regelmaat verschillende disciplines opleiden. Hierbij kunt u denken aan huisartsen</w:t>
      </w:r>
      <w:r w:rsidR="0099262A" w:rsidRPr="00ED576F">
        <w:rPr>
          <w:rFonts w:asciiTheme="minorHAnsi" w:hAnsiTheme="minorHAnsi" w:cstheme="minorHAnsi"/>
          <w:sz w:val="22"/>
          <w:lang w:eastAsia="en-US"/>
        </w:rPr>
        <w:t xml:space="preserve">, </w:t>
      </w:r>
      <w:r w:rsidR="00AC157F">
        <w:rPr>
          <w:rFonts w:asciiTheme="minorHAnsi" w:hAnsiTheme="minorHAnsi" w:cstheme="minorHAnsi"/>
          <w:sz w:val="22"/>
          <w:lang w:eastAsia="en-US"/>
        </w:rPr>
        <w:t>P</w:t>
      </w:r>
      <w:r w:rsidR="0099262A" w:rsidRPr="00ED576F">
        <w:rPr>
          <w:rFonts w:asciiTheme="minorHAnsi" w:hAnsiTheme="minorHAnsi" w:cstheme="minorHAnsi"/>
          <w:sz w:val="22"/>
          <w:lang w:eastAsia="en-US"/>
        </w:rPr>
        <w:t xml:space="preserve">hysician </w:t>
      </w:r>
      <w:r w:rsidR="00AC157F">
        <w:rPr>
          <w:rFonts w:asciiTheme="minorHAnsi" w:hAnsiTheme="minorHAnsi" w:cstheme="minorHAnsi"/>
          <w:sz w:val="22"/>
          <w:lang w:eastAsia="en-US"/>
        </w:rPr>
        <w:t>A</w:t>
      </w:r>
      <w:r w:rsidR="0099262A" w:rsidRPr="00ED576F">
        <w:rPr>
          <w:rFonts w:asciiTheme="minorHAnsi" w:hAnsiTheme="minorHAnsi" w:cstheme="minorHAnsi"/>
          <w:sz w:val="22"/>
          <w:lang w:eastAsia="en-US"/>
        </w:rPr>
        <w:t xml:space="preserve">ssistant, </w:t>
      </w:r>
      <w:r w:rsidRPr="00ED576F">
        <w:rPr>
          <w:rFonts w:asciiTheme="minorHAnsi" w:hAnsiTheme="minorHAnsi" w:cstheme="minorHAnsi"/>
          <w:sz w:val="22"/>
          <w:lang w:eastAsia="en-US"/>
        </w:rPr>
        <w:t>praktijk</w:t>
      </w:r>
      <w:r w:rsidR="0099262A" w:rsidRPr="00ED576F">
        <w:rPr>
          <w:rFonts w:asciiTheme="minorHAnsi" w:hAnsiTheme="minorHAnsi" w:cstheme="minorHAnsi"/>
          <w:sz w:val="22"/>
          <w:lang w:eastAsia="en-US"/>
        </w:rPr>
        <w:t>-</w:t>
      </w:r>
      <w:r w:rsidRPr="00ED576F">
        <w:rPr>
          <w:rFonts w:asciiTheme="minorHAnsi" w:hAnsiTheme="minorHAnsi" w:cstheme="minorHAnsi"/>
          <w:sz w:val="22"/>
          <w:lang w:eastAsia="en-US"/>
        </w:rPr>
        <w:t>ondersteuner</w:t>
      </w:r>
      <w:r w:rsidR="0099262A" w:rsidRPr="00ED576F">
        <w:rPr>
          <w:rFonts w:asciiTheme="minorHAnsi" w:hAnsiTheme="minorHAnsi" w:cstheme="minorHAnsi"/>
          <w:sz w:val="22"/>
          <w:lang w:eastAsia="en-US"/>
        </w:rPr>
        <w:t xml:space="preserve"> </w:t>
      </w:r>
      <w:r w:rsidRPr="00ED576F">
        <w:rPr>
          <w:rFonts w:asciiTheme="minorHAnsi" w:hAnsiTheme="minorHAnsi" w:cstheme="minorHAnsi"/>
          <w:sz w:val="22"/>
          <w:lang w:eastAsia="en-US"/>
        </w:rPr>
        <w:t xml:space="preserve">ouderenzorg, somatiek, en </w:t>
      </w:r>
      <w:r w:rsidR="0099262A" w:rsidRPr="00ED576F">
        <w:rPr>
          <w:rFonts w:asciiTheme="minorHAnsi" w:hAnsiTheme="minorHAnsi" w:cstheme="minorHAnsi"/>
          <w:sz w:val="22"/>
          <w:lang w:eastAsia="en-US"/>
        </w:rPr>
        <w:t xml:space="preserve">geestelijke gezondheid (GGZ) en </w:t>
      </w:r>
      <w:r w:rsidRPr="00ED576F">
        <w:rPr>
          <w:rFonts w:asciiTheme="minorHAnsi" w:hAnsiTheme="minorHAnsi" w:cstheme="minorHAnsi"/>
          <w:sz w:val="22"/>
          <w:lang w:eastAsia="en-US"/>
        </w:rPr>
        <w:t>doktersassistente</w:t>
      </w:r>
      <w:r w:rsidR="0099262A" w:rsidRPr="00ED576F">
        <w:rPr>
          <w:rFonts w:asciiTheme="minorHAnsi" w:hAnsiTheme="minorHAnsi" w:cstheme="minorHAnsi"/>
          <w:sz w:val="22"/>
          <w:lang w:eastAsia="en-US"/>
        </w:rPr>
        <w:t xml:space="preserve">s. </w:t>
      </w:r>
      <w:r w:rsidRPr="00ED576F">
        <w:rPr>
          <w:rFonts w:asciiTheme="minorHAnsi" w:hAnsiTheme="minorHAnsi" w:cstheme="minorHAnsi"/>
          <w:sz w:val="22"/>
          <w:lang w:eastAsia="en-US"/>
        </w:rPr>
        <w:t xml:space="preserve">Mocht u bezwaar hebben om door </w:t>
      </w:r>
      <w:r w:rsidR="00A40582" w:rsidRPr="00ED576F">
        <w:rPr>
          <w:rFonts w:asciiTheme="minorHAnsi" w:hAnsiTheme="minorHAnsi" w:cstheme="minorHAnsi"/>
          <w:sz w:val="22"/>
          <w:lang w:eastAsia="en-US"/>
        </w:rPr>
        <w:t xml:space="preserve">bovenstaande collega’s </w:t>
      </w:r>
      <w:r w:rsidRPr="00ED576F">
        <w:rPr>
          <w:rFonts w:asciiTheme="minorHAnsi" w:hAnsiTheme="minorHAnsi" w:cstheme="minorHAnsi"/>
          <w:sz w:val="22"/>
          <w:lang w:eastAsia="en-US"/>
        </w:rPr>
        <w:t xml:space="preserve">gezien of geholpen te worden dan kunt u dit aangeven </w:t>
      </w:r>
      <w:r w:rsidR="0099262A" w:rsidRPr="00ED576F">
        <w:rPr>
          <w:rFonts w:asciiTheme="minorHAnsi" w:hAnsiTheme="minorHAnsi" w:cstheme="minorHAnsi"/>
          <w:sz w:val="22"/>
          <w:lang w:eastAsia="en-US"/>
        </w:rPr>
        <w:t>bij het maken van de afspraak.</w:t>
      </w:r>
    </w:p>
    <w:p w14:paraId="0974A069" w14:textId="46E233B1" w:rsidR="00E82161" w:rsidRPr="00ED576F" w:rsidRDefault="00E82161" w:rsidP="00E82161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03BBC9"/>
        <w:spacing w:before="100" w:after="0" w:line="240" w:lineRule="auto"/>
        <w:ind w:left="0" w:firstLine="0"/>
        <w:outlineLvl w:val="1"/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</w:pPr>
      <w:r w:rsidRPr="00ED576F"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  <w:t xml:space="preserve">moet ik naar de dokter? </w:t>
      </w:r>
    </w:p>
    <w:p w14:paraId="3BBBB313" w14:textId="3F430084" w:rsidR="00E82161" w:rsidRPr="00ED576F" w:rsidRDefault="0007624B" w:rsidP="00E82161">
      <w:pPr>
        <w:pStyle w:val="Geenafstand"/>
        <w:ind w:left="0" w:firstLine="0"/>
        <w:rPr>
          <w:rFonts w:asciiTheme="minorHAnsi" w:hAnsiTheme="minorHAnsi" w:cstheme="minorHAnsi"/>
          <w:sz w:val="22"/>
          <w:lang w:eastAsia="en-US"/>
        </w:rPr>
      </w:pPr>
      <w:r w:rsidRPr="00ED576F">
        <w:rPr>
          <w:rFonts w:asciiTheme="minorHAnsi" w:hAnsiTheme="minorHAnsi" w:cstheme="minorHAnsi"/>
          <w:sz w:val="22"/>
          <w:lang w:eastAsia="en-US"/>
        </w:rPr>
        <w:t>Soms is het lastig om zelf te bepalen of u de huisarts moet bellen. U bent wellicht ongerust en wilt zo snel mogelijk een antwoord op uw vragen.</w:t>
      </w:r>
    </w:p>
    <w:p w14:paraId="58FE024A" w14:textId="316632A8" w:rsidR="00E82161" w:rsidRPr="00ED576F" w:rsidRDefault="00457BBB" w:rsidP="00457BBB">
      <w:pPr>
        <w:pBdr>
          <w:top w:val="single" w:sz="6" w:space="2" w:color="4472C4"/>
        </w:pBdr>
        <w:spacing w:before="300" w:after="0" w:line="240" w:lineRule="auto"/>
        <w:ind w:left="0" w:firstLine="0"/>
        <w:outlineLvl w:val="2"/>
        <w:rPr>
          <w:rFonts w:asciiTheme="minorHAnsi" w:hAnsiTheme="minorHAnsi" w:cstheme="minorHAnsi"/>
          <w:sz w:val="22"/>
          <w:lang w:eastAsia="en-US"/>
        </w:rPr>
      </w:pPr>
      <w:r w:rsidRPr="00ED576F"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  <w:t>www.moetiknaardedokter.nl</w:t>
      </w:r>
    </w:p>
    <w:p w14:paraId="30CD698D" w14:textId="2B9A929D" w:rsidR="00E82161" w:rsidRPr="00ED576F" w:rsidRDefault="0007624B" w:rsidP="00E82161">
      <w:pPr>
        <w:pStyle w:val="Geenafstand"/>
        <w:ind w:left="0" w:firstLine="0"/>
        <w:rPr>
          <w:rFonts w:asciiTheme="minorHAnsi" w:hAnsiTheme="minorHAnsi" w:cstheme="minorHAnsi"/>
          <w:sz w:val="22"/>
          <w:lang w:eastAsia="en-US"/>
        </w:rPr>
      </w:pPr>
      <w:r w:rsidRPr="00ED576F">
        <w:rPr>
          <w:rFonts w:asciiTheme="minorHAnsi" w:hAnsiTheme="minorHAnsi" w:cstheme="minorHAnsi"/>
          <w:sz w:val="22"/>
          <w:lang w:eastAsia="en-US"/>
        </w:rPr>
        <w:t>Met behulp van ‘</w:t>
      </w:r>
      <w:r w:rsidRPr="00ED576F">
        <w:rPr>
          <w:rFonts w:asciiTheme="minorHAnsi" w:hAnsiTheme="minorHAnsi" w:cstheme="minorHAnsi"/>
          <w:i/>
          <w:iCs/>
          <w:sz w:val="22"/>
          <w:lang w:eastAsia="en-US"/>
        </w:rPr>
        <w:t>moet ik naar de dokter’</w:t>
      </w:r>
      <w:r w:rsidRPr="00ED576F">
        <w:rPr>
          <w:rFonts w:asciiTheme="minorHAnsi" w:hAnsiTheme="minorHAnsi" w:cstheme="minorHAnsi"/>
          <w:sz w:val="22"/>
          <w:lang w:eastAsia="en-US"/>
        </w:rPr>
        <w:t xml:space="preserve"> kunt u nu zelf beoordelen óf en zo ja, wanneer het nodig is om een huisarts te raadplegen. Dat kan via de digitale zelftriage </w:t>
      </w:r>
      <w:r w:rsidRPr="00ED576F">
        <w:rPr>
          <w:rFonts w:asciiTheme="minorHAnsi" w:hAnsiTheme="minorHAnsi" w:cstheme="minorHAnsi"/>
          <w:sz w:val="22"/>
          <w:lang w:eastAsia="en-US"/>
        </w:rPr>
        <w:t>op bovengenoemde website of met onze gratis app die als enige in Nederland is goedgekeurd door het Nederlands Huisartsen Genootschap (NHG).</w:t>
      </w:r>
    </w:p>
    <w:p w14:paraId="512DCF35" w14:textId="10AF76DB" w:rsidR="00E82161" w:rsidRPr="00ED576F" w:rsidRDefault="00457BBB" w:rsidP="00457BBB">
      <w:pPr>
        <w:pBdr>
          <w:top w:val="single" w:sz="6" w:space="2" w:color="4472C4"/>
        </w:pBdr>
        <w:spacing w:before="300" w:after="0" w:line="240" w:lineRule="auto"/>
        <w:ind w:left="0" w:firstLine="0"/>
        <w:outlineLvl w:val="2"/>
        <w:rPr>
          <w:rFonts w:asciiTheme="minorHAnsi" w:hAnsiTheme="minorHAnsi" w:cstheme="minorHAnsi"/>
          <w:sz w:val="22"/>
          <w:lang w:eastAsia="en-US"/>
        </w:rPr>
      </w:pPr>
      <w:r w:rsidRPr="00ED576F"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  <w:t>www.thuisarts.nl</w:t>
      </w:r>
    </w:p>
    <w:p w14:paraId="2389F0FA" w14:textId="156E56A6" w:rsidR="00457BBB" w:rsidRPr="00ED576F" w:rsidRDefault="00457BBB" w:rsidP="00457BBB">
      <w:pPr>
        <w:pStyle w:val="Geenafstand"/>
        <w:ind w:left="0" w:firstLine="0"/>
        <w:rPr>
          <w:rFonts w:asciiTheme="minorHAnsi" w:hAnsiTheme="minorHAnsi" w:cstheme="minorHAnsi"/>
          <w:sz w:val="22"/>
          <w:lang w:eastAsia="en-US"/>
        </w:rPr>
      </w:pPr>
      <w:r w:rsidRPr="00ED576F">
        <w:rPr>
          <w:rFonts w:asciiTheme="minorHAnsi" w:hAnsiTheme="minorHAnsi" w:cstheme="minorHAnsi"/>
          <w:sz w:val="22"/>
          <w:lang w:eastAsia="en-US"/>
        </w:rPr>
        <w:t xml:space="preserve">Thuisarts.nl is bedoeld voor mensen die informatie zoeken over gezondheid en ziekten. U kunt de informatie op deze website gebruiken: om klachten zelf aan te pakken, als u zich afvraagt wanneer u naar de huisarts moet gaan, als u zich wilt voorbereiden op een gesprek met uw huisarts, als u de uitleg en adviezen nog eens na wilt lezen na een bezoek aan uw huisarts, als u op zoek bent naar meer informatie over een onderwerp. </w:t>
      </w:r>
    </w:p>
    <w:p w14:paraId="414CA1C4" w14:textId="5C877F56" w:rsidR="005D1290" w:rsidRPr="00695CDE" w:rsidRDefault="00457BBB" w:rsidP="0017657B">
      <w:pPr>
        <w:pStyle w:val="Geenafstand"/>
        <w:ind w:left="0" w:firstLine="0"/>
        <w:rPr>
          <w:rFonts w:asciiTheme="minorHAnsi" w:hAnsiTheme="minorHAnsi" w:cstheme="minorHAnsi"/>
          <w:sz w:val="22"/>
          <w:lang w:eastAsia="en-US"/>
        </w:rPr>
      </w:pPr>
      <w:r w:rsidRPr="00ED576F">
        <w:rPr>
          <w:rFonts w:asciiTheme="minorHAnsi" w:hAnsiTheme="minorHAnsi" w:cstheme="minorHAnsi"/>
          <w:sz w:val="22"/>
          <w:lang w:eastAsia="en-US"/>
        </w:rPr>
        <w:t>Huisartsen gebruiken Thuisarts.nl als ondersteuning bij hun voorlichting aan patiënten voor, tijdens en na het consult.</w:t>
      </w:r>
    </w:p>
    <w:p w14:paraId="524B3323" w14:textId="1CDE64BD" w:rsidR="005D1290" w:rsidRPr="00ED576F" w:rsidRDefault="005D1290" w:rsidP="005D1290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03BBC9"/>
        <w:spacing w:before="100" w:after="0" w:line="240" w:lineRule="auto"/>
        <w:ind w:left="0" w:firstLine="0"/>
        <w:outlineLvl w:val="1"/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</w:pPr>
      <w:r w:rsidRPr="00ED576F"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  <w:t>keuringen</w:t>
      </w:r>
    </w:p>
    <w:p w14:paraId="00EFBB2A" w14:textId="6D124AB8" w:rsidR="005D1290" w:rsidRPr="00E151DF" w:rsidRDefault="005D1290" w:rsidP="0017657B">
      <w:pPr>
        <w:pStyle w:val="Geenafstand"/>
        <w:ind w:left="0" w:firstLine="0"/>
        <w:rPr>
          <w:rFonts w:asciiTheme="minorHAnsi" w:hAnsiTheme="minorHAnsi" w:cstheme="minorHAnsi"/>
          <w:sz w:val="22"/>
          <w:lang w:eastAsia="en-US"/>
        </w:rPr>
      </w:pPr>
      <w:r w:rsidRPr="00ED576F">
        <w:rPr>
          <w:rFonts w:asciiTheme="minorHAnsi" w:hAnsiTheme="minorHAnsi" w:cstheme="minorHAnsi"/>
          <w:sz w:val="22"/>
          <w:lang w:eastAsia="en-US"/>
        </w:rPr>
        <w:t>U kunt via de doktersassistente uitsluitend een afspraak maken voor een medische keuring Verlenging Rijbewijs B en BE. Voor alle overige keuringen neemt u contact op met de desbetreffende instantie.</w:t>
      </w:r>
    </w:p>
    <w:p w14:paraId="1F5A2D04" w14:textId="04BC144F" w:rsidR="005D1290" w:rsidRPr="00ED576F" w:rsidRDefault="005D1290" w:rsidP="005D1290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03BBC9"/>
        <w:spacing w:before="100" w:after="0" w:line="240" w:lineRule="auto"/>
        <w:ind w:left="0" w:firstLine="0"/>
        <w:outlineLvl w:val="1"/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</w:pPr>
      <w:r w:rsidRPr="00ED576F"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  <w:t>medische verklaringen</w:t>
      </w:r>
    </w:p>
    <w:p w14:paraId="48E220A2" w14:textId="71C96BD4" w:rsidR="0017657B" w:rsidRPr="00E151DF" w:rsidRDefault="005D1290" w:rsidP="00E151DF">
      <w:pPr>
        <w:pStyle w:val="Geenafstand"/>
        <w:ind w:left="0" w:firstLine="0"/>
        <w:rPr>
          <w:rFonts w:asciiTheme="minorHAnsi" w:hAnsiTheme="minorHAnsi" w:cstheme="minorHAnsi"/>
          <w:sz w:val="22"/>
          <w:lang w:eastAsia="en-US"/>
        </w:rPr>
      </w:pPr>
      <w:r w:rsidRPr="00ED576F">
        <w:rPr>
          <w:rFonts w:asciiTheme="minorHAnsi" w:hAnsiTheme="minorHAnsi" w:cstheme="minorHAnsi"/>
          <w:sz w:val="22"/>
          <w:lang w:eastAsia="en-US"/>
        </w:rPr>
        <w:t>De huisarts geeft geen verklaringen af voor bijvoorbeeld de werkgever, annuleringsverzekeringen en schoolverzuim. Dit is vastgelegd in een KNMG beroepscode voor huisartsen. Zie onze website voor meer informatie over dit onderwerp.</w:t>
      </w:r>
    </w:p>
    <w:p w14:paraId="7C913A5E" w14:textId="77777777" w:rsidR="0017657B" w:rsidRPr="00ED576F" w:rsidRDefault="0017657B" w:rsidP="0017657B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03BBC9"/>
        <w:spacing w:before="100" w:after="0" w:line="240" w:lineRule="auto"/>
        <w:ind w:left="0" w:firstLine="0"/>
        <w:outlineLvl w:val="1"/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</w:pPr>
      <w:r w:rsidRPr="00ED576F">
        <w:rPr>
          <w:rFonts w:ascii="Calibri" w:eastAsia="Times New Roman" w:hAnsi="Calibri" w:cs="Times New Roman"/>
          <w:caps/>
          <w:color w:val="FFFFFF"/>
          <w:spacing w:val="15"/>
          <w:sz w:val="24"/>
          <w:szCs w:val="24"/>
          <w:lang w:eastAsia="en-US"/>
        </w:rPr>
        <w:t>kwaliteitsbeleid</w:t>
      </w:r>
    </w:p>
    <w:p w14:paraId="6BE27F58" w14:textId="1FAC5C1A" w:rsidR="002E58AB" w:rsidRPr="00ED576F" w:rsidRDefault="0017657B" w:rsidP="002E58AB">
      <w:pPr>
        <w:pStyle w:val="Geenafstand"/>
        <w:ind w:left="0" w:firstLine="0"/>
        <w:rPr>
          <w:rFonts w:ascii="Calibri" w:eastAsia="Times New Roman" w:hAnsi="Calibri" w:cs="Times New Roman"/>
          <w:color w:val="auto"/>
          <w:sz w:val="22"/>
          <w:lang w:eastAsia="en-US"/>
        </w:rPr>
      </w:pPr>
      <w:r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>Huisartsenpraktijk Grou is een NHG-geaccrediteerde praktijk. Hiermee voldoen we aan alle landelijke kwaliteitseisen op het gebied van medisch handelen en</w:t>
      </w:r>
      <w:r w:rsidR="00A40582"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 xml:space="preserve"> </w:t>
      </w:r>
      <w:r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 xml:space="preserve">praktijkvoering, werken we volgens de nieuwste wetenschappelijke inzichten en houden we ons aan de strengste hygiënische eisen en veiligheidsnormen. </w:t>
      </w:r>
      <w:r w:rsidR="002E58AB"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>Kwalitatief goede en persoonlijke huisartsenzorg is ons doel. U kunt als patiënt ook een belangrijke bijdrage leveren aan de kwaliteitsverbeteringen in de praktijk. Heeft u ideeën, opmerkingen of klachten? De praktijk neemt deze graag in ontvangst.</w:t>
      </w:r>
    </w:p>
    <w:p w14:paraId="16895313" w14:textId="57281BB4" w:rsidR="002E58AB" w:rsidRPr="00ED576F" w:rsidRDefault="002E58AB" w:rsidP="002E58AB">
      <w:pPr>
        <w:pBdr>
          <w:top w:val="single" w:sz="4" w:space="1" w:color="auto"/>
        </w:pBdr>
        <w:spacing w:before="100" w:after="200" w:line="240" w:lineRule="auto"/>
        <w:ind w:left="0" w:firstLine="0"/>
        <w:rPr>
          <w:rFonts w:ascii="Calibri" w:eastAsia="Times New Roman" w:hAnsi="Calibri" w:cs="Times New Roman"/>
          <w:color w:val="auto"/>
          <w:sz w:val="22"/>
          <w:lang w:eastAsia="en-US"/>
        </w:rPr>
      </w:pPr>
      <w:r w:rsidRPr="00ED576F">
        <w:rPr>
          <w:rFonts w:ascii="Calibri" w:eastAsia="Times New Roman" w:hAnsi="Calibri" w:cs="Times New Roman"/>
          <w:caps/>
          <w:color w:val="028690"/>
          <w:spacing w:val="15"/>
          <w:sz w:val="24"/>
          <w:szCs w:val="24"/>
          <w:lang w:eastAsia="en-US"/>
        </w:rPr>
        <w:t>klachten</w:t>
      </w:r>
    </w:p>
    <w:p w14:paraId="0A48A2E4" w14:textId="228D84B3" w:rsidR="00A40582" w:rsidRPr="00A40582" w:rsidRDefault="002E58AB" w:rsidP="005C7205">
      <w:pPr>
        <w:pStyle w:val="Geenafstand"/>
        <w:ind w:left="0" w:firstLine="0"/>
        <w:rPr>
          <w:rFonts w:ascii="Calibri" w:eastAsia="Times New Roman" w:hAnsi="Calibri" w:cs="Calibri"/>
          <w:color w:val="auto"/>
          <w:sz w:val="22"/>
          <w:lang w:eastAsia="en-US"/>
        </w:rPr>
        <w:sectPr w:rsidR="00A40582" w:rsidRPr="00A40582" w:rsidSect="00C8170A">
          <w:footerReference w:type="default" r:id="rId10"/>
          <w:pgSz w:w="11906" w:h="16838" w:code="9"/>
          <w:pgMar w:top="567" w:right="566" w:bottom="426" w:left="567" w:header="454" w:footer="227" w:gutter="0"/>
          <w:cols w:num="2" w:space="709"/>
          <w:titlePg/>
          <w:docGrid w:linePitch="360"/>
        </w:sectPr>
      </w:pPr>
      <w:r w:rsidRPr="00ED576F">
        <w:rPr>
          <w:noProof/>
        </w:rPr>
        <w:drawing>
          <wp:anchor distT="0" distB="0" distL="114300" distR="114300" simplePos="0" relativeHeight="251662336" behindDoc="1" locked="0" layoutInCell="1" allowOverlap="1" wp14:anchorId="1433F60C" wp14:editId="464330E3">
            <wp:simplePos x="0" y="0"/>
            <wp:positionH relativeFrom="margin">
              <wp:posOffset>5678805</wp:posOffset>
            </wp:positionH>
            <wp:positionV relativeFrom="paragraph">
              <wp:posOffset>1395095</wp:posOffset>
            </wp:positionV>
            <wp:extent cx="1019810" cy="748665"/>
            <wp:effectExtent l="0" t="0" r="8890" b="0"/>
            <wp:wrapNone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57B" w:rsidRPr="00ED576F">
        <w:rPr>
          <w:rFonts w:ascii="Calibri" w:eastAsia="Times New Roman" w:hAnsi="Calibri" w:cs="Times New Roman"/>
          <w:color w:val="auto"/>
          <w:sz w:val="22"/>
          <w:lang w:eastAsia="en-US"/>
        </w:rPr>
        <w:t xml:space="preserve">Heeft u een klacht? Meld dit zo snel mogelijk bij ons! We gaan dan met u in gesprek om samen te zoeken naar een oplossing. En mochten we er onderling niet uitkomen dan kunnen we u in contact brengen met een onafhankelijke </w:t>
      </w:r>
      <w:r w:rsidR="0017657B" w:rsidRPr="00ED576F">
        <w:rPr>
          <w:rFonts w:ascii="Calibri" w:eastAsia="Times New Roman" w:hAnsi="Calibri" w:cs="Calibri"/>
          <w:color w:val="auto"/>
          <w:sz w:val="22"/>
          <w:lang w:eastAsia="en-US"/>
        </w:rPr>
        <w:t xml:space="preserve">klachtenfunctionaris. </w:t>
      </w:r>
      <w:r w:rsidR="005C7205" w:rsidRPr="00ED576F">
        <w:rPr>
          <w:rFonts w:ascii="Calibri" w:eastAsia="Times New Roman" w:hAnsi="Calibri" w:cs="Calibri"/>
          <w:color w:val="auto"/>
          <w:sz w:val="22"/>
          <w:lang w:eastAsia="en-US"/>
        </w:rPr>
        <w:t>Voor een bemiddeling door een klachtenfunctionaris of een bindend oordeel door een geschillencommissie zijn wij aangeschoten bij de Stichting Klachten en Geschillen Eerstelijnszorg (</w:t>
      </w:r>
      <w:r w:rsidR="00A40582" w:rsidRPr="00ED576F">
        <w:rPr>
          <w:rFonts w:ascii="Calibri" w:eastAsia="Times New Roman" w:hAnsi="Calibri" w:cs="Calibri"/>
          <w:color w:val="auto"/>
          <w:sz w:val="22"/>
          <w:lang w:eastAsia="en-US"/>
        </w:rPr>
        <w:t>www.skge.nl</w:t>
      </w:r>
      <w:r w:rsidR="00695CDE">
        <w:rPr>
          <w:rFonts w:ascii="Calibri" w:eastAsia="Times New Roman" w:hAnsi="Calibri" w:cs="Calibri"/>
          <w:color w:val="auto"/>
          <w:sz w:val="22"/>
          <w:lang w:eastAsia="en-US"/>
        </w:rPr>
        <w:t>)</w:t>
      </w:r>
    </w:p>
    <w:p w14:paraId="15511DFC" w14:textId="6B200AFF" w:rsidR="00DF3F91" w:rsidRPr="00AC157F" w:rsidRDefault="00DF3F91" w:rsidP="00AC157F">
      <w:pPr>
        <w:tabs>
          <w:tab w:val="left" w:pos="0"/>
        </w:tabs>
        <w:spacing w:before="100" w:after="200" w:line="240" w:lineRule="auto"/>
        <w:ind w:left="0" w:firstLine="0"/>
        <w:rPr>
          <w:rFonts w:ascii="Calibri" w:eastAsia="Times New Roman" w:hAnsi="Calibri" w:cs="Times New Roman"/>
          <w:color w:val="auto"/>
          <w:sz w:val="22"/>
          <w:lang w:eastAsia="en-US"/>
        </w:rPr>
      </w:pPr>
    </w:p>
    <w:sectPr w:rsidR="00DF3F91" w:rsidRPr="00AC157F" w:rsidSect="00C8170A">
      <w:pgSz w:w="11906" w:h="16838"/>
      <w:pgMar w:top="261" w:right="266" w:bottom="261" w:left="26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5ACE9" w14:textId="77777777" w:rsidR="00C8170A" w:rsidRDefault="00C8170A" w:rsidP="004335DC">
      <w:pPr>
        <w:spacing w:after="0" w:line="240" w:lineRule="auto"/>
      </w:pPr>
      <w:r>
        <w:separator/>
      </w:r>
    </w:p>
  </w:endnote>
  <w:endnote w:type="continuationSeparator" w:id="0">
    <w:p w14:paraId="562315DA" w14:textId="77777777" w:rsidR="00C8170A" w:rsidRDefault="00C8170A" w:rsidP="0043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8614" w14:textId="3C0F9502" w:rsidR="004335DC" w:rsidRPr="005C7205" w:rsidRDefault="00811897" w:rsidP="004335DC">
    <w:pPr>
      <w:spacing w:before="100" w:after="200" w:line="276" w:lineRule="auto"/>
      <w:ind w:left="0" w:right="142" w:firstLine="0"/>
      <w:jc w:val="center"/>
      <w:rPr>
        <w:rFonts w:ascii="Calibri" w:eastAsia="Times New Roman" w:hAnsi="Calibri" w:cs="Times New Roman"/>
        <w:b/>
        <w:color w:val="auto"/>
        <w:sz w:val="34"/>
        <w:szCs w:val="34"/>
        <w:u w:val="single"/>
        <w:lang w:eastAsia="en-US"/>
      </w:rPr>
    </w:pPr>
    <w:r w:rsidRPr="005C7205">
      <w:rPr>
        <w:rFonts w:ascii="Calibri" w:eastAsia="Times New Roman" w:hAnsi="Calibri" w:cs="Times New Roman"/>
        <w:b/>
        <w:color w:val="auto"/>
        <w:sz w:val="34"/>
        <w:szCs w:val="34"/>
        <w:u w:val="single"/>
        <w:lang w:eastAsia="en-US"/>
      </w:rPr>
      <w:t>www.huisartsenpraktijkgrou.uwartsonline.nl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1C5C7" w14:textId="77777777" w:rsidR="00C8170A" w:rsidRDefault="00C8170A" w:rsidP="004335DC">
      <w:pPr>
        <w:spacing w:after="0" w:line="240" w:lineRule="auto"/>
      </w:pPr>
      <w:r>
        <w:separator/>
      </w:r>
    </w:p>
  </w:footnote>
  <w:footnote w:type="continuationSeparator" w:id="0">
    <w:p w14:paraId="3B3384E3" w14:textId="77777777" w:rsidR="00C8170A" w:rsidRDefault="00C8170A" w:rsidP="00433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509A1"/>
    <w:multiLevelType w:val="hybridMultilevel"/>
    <w:tmpl w:val="0F9654EC"/>
    <w:lvl w:ilvl="0" w:tplc="E8968A56">
      <w:start w:val="6"/>
      <w:numFmt w:val="bullet"/>
      <w:lvlText w:val="-"/>
      <w:lvlJc w:val="left"/>
      <w:pPr>
        <w:ind w:left="360" w:hanging="360"/>
      </w:pPr>
      <w:rPr>
        <w:rFonts w:ascii="Calibri" w:eastAsia="Arial" w:hAnsi="Calibri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A06D0"/>
    <w:multiLevelType w:val="hybridMultilevel"/>
    <w:tmpl w:val="1EACF6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D210C"/>
    <w:multiLevelType w:val="hybridMultilevel"/>
    <w:tmpl w:val="463A88EE"/>
    <w:lvl w:ilvl="0" w:tplc="0D7EF36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55FCC"/>
    <w:multiLevelType w:val="hybridMultilevel"/>
    <w:tmpl w:val="0BEE1FD6"/>
    <w:lvl w:ilvl="0" w:tplc="41B6518E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D0C0A"/>
    <w:multiLevelType w:val="hybridMultilevel"/>
    <w:tmpl w:val="5888B39A"/>
    <w:lvl w:ilvl="0" w:tplc="A184C88C">
      <w:start w:val="6"/>
      <w:numFmt w:val="bullet"/>
      <w:lvlText w:val="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93F7FE5"/>
    <w:multiLevelType w:val="hybridMultilevel"/>
    <w:tmpl w:val="9F40EA56"/>
    <w:lvl w:ilvl="0" w:tplc="E8968A56">
      <w:start w:val="6"/>
      <w:numFmt w:val="bullet"/>
      <w:lvlText w:val="-"/>
      <w:lvlJc w:val="left"/>
      <w:pPr>
        <w:ind w:left="502" w:hanging="360"/>
      </w:pPr>
      <w:rPr>
        <w:rFonts w:ascii="Calibri" w:eastAsia="Arial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9A3011A"/>
    <w:multiLevelType w:val="hybridMultilevel"/>
    <w:tmpl w:val="0520059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A52E6F"/>
    <w:multiLevelType w:val="hybridMultilevel"/>
    <w:tmpl w:val="AB182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B678C"/>
    <w:multiLevelType w:val="hybridMultilevel"/>
    <w:tmpl w:val="4970E5F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419039">
    <w:abstractNumId w:val="7"/>
  </w:num>
  <w:num w:numId="2" w16cid:durableId="1904022225">
    <w:abstractNumId w:val="1"/>
  </w:num>
  <w:num w:numId="3" w16cid:durableId="630130728">
    <w:abstractNumId w:val="5"/>
  </w:num>
  <w:num w:numId="4" w16cid:durableId="904486100">
    <w:abstractNumId w:val="0"/>
  </w:num>
  <w:num w:numId="5" w16cid:durableId="1453672408">
    <w:abstractNumId w:val="4"/>
  </w:num>
  <w:num w:numId="6" w16cid:durableId="1885436235">
    <w:abstractNumId w:val="6"/>
  </w:num>
  <w:num w:numId="7" w16cid:durableId="1393819774">
    <w:abstractNumId w:val="8"/>
  </w:num>
  <w:num w:numId="8" w16cid:durableId="489758729">
    <w:abstractNumId w:val="2"/>
  </w:num>
  <w:num w:numId="9" w16cid:durableId="1981572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80"/>
    <w:rsid w:val="0007624B"/>
    <w:rsid w:val="000A1F58"/>
    <w:rsid w:val="000B2F66"/>
    <w:rsid w:val="000E3969"/>
    <w:rsid w:val="001063C4"/>
    <w:rsid w:val="001247D3"/>
    <w:rsid w:val="001520D5"/>
    <w:rsid w:val="00162C03"/>
    <w:rsid w:val="0017657B"/>
    <w:rsid w:val="0017773A"/>
    <w:rsid w:val="001C0049"/>
    <w:rsid w:val="001C34ED"/>
    <w:rsid w:val="001F1BFB"/>
    <w:rsid w:val="001F265B"/>
    <w:rsid w:val="002719F2"/>
    <w:rsid w:val="00291EB6"/>
    <w:rsid w:val="00295350"/>
    <w:rsid w:val="002A719E"/>
    <w:rsid w:val="002B68FF"/>
    <w:rsid w:val="002C02A3"/>
    <w:rsid w:val="002E58AB"/>
    <w:rsid w:val="00301714"/>
    <w:rsid w:val="00310C30"/>
    <w:rsid w:val="0031382A"/>
    <w:rsid w:val="003600AA"/>
    <w:rsid w:val="00375657"/>
    <w:rsid w:val="003B7C6B"/>
    <w:rsid w:val="003E3373"/>
    <w:rsid w:val="0040056D"/>
    <w:rsid w:val="0040626B"/>
    <w:rsid w:val="004335DC"/>
    <w:rsid w:val="00435813"/>
    <w:rsid w:val="00457BBB"/>
    <w:rsid w:val="00465417"/>
    <w:rsid w:val="00482612"/>
    <w:rsid w:val="00490674"/>
    <w:rsid w:val="00497643"/>
    <w:rsid w:val="00533B3B"/>
    <w:rsid w:val="005820FB"/>
    <w:rsid w:val="005C7205"/>
    <w:rsid w:val="005D1290"/>
    <w:rsid w:val="005E4DBB"/>
    <w:rsid w:val="005F1BE3"/>
    <w:rsid w:val="00622E19"/>
    <w:rsid w:val="006255A6"/>
    <w:rsid w:val="00633CAE"/>
    <w:rsid w:val="006531A1"/>
    <w:rsid w:val="00673B03"/>
    <w:rsid w:val="006924C5"/>
    <w:rsid w:val="00695CDE"/>
    <w:rsid w:val="00697773"/>
    <w:rsid w:val="006A43A2"/>
    <w:rsid w:val="006A440D"/>
    <w:rsid w:val="006B5936"/>
    <w:rsid w:val="006D2F52"/>
    <w:rsid w:val="007038CE"/>
    <w:rsid w:val="00711BEC"/>
    <w:rsid w:val="00744BC9"/>
    <w:rsid w:val="00757F53"/>
    <w:rsid w:val="00760707"/>
    <w:rsid w:val="0076225C"/>
    <w:rsid w:val="00765B01"/>
    <w:rsid w:val="00775F5C"/>
    <w:rsid w:val="0078161B"/>
    <w:rsid w:val="007C6A88"/>
    <w:rsid w:val="007C7AC0"/>
    <w:rsid w:val="00810F31"/>
    <w:rsid w:val="00811897"/>
    <w:rsid w:val="00821DFC"/>
    <w:rsid w:val="00853DD9"/>
    <w:rsid w:val="008745AE"/>
    <w:rsid w:val="008A07FB"/>
    <w:rsid w:val="008D1B30"/>
    <w:rsid w:val="008F3F80"/>
    <w:rsid w:val="009108CD"/>
    <w:rsid w:val="00940C55"/>
    <w:rsid w:val="00987399"/>
    <w:rsid w:val="0099262A"/>
    <w:rsid w:val="009A1058"/>
    <w:rsid w:val="009B6454"/>
    <w:rsid w:val="00A231FD"/>
    <w:rsid w:val="00A302F9"/>
    <w:rsid w:val="00A40582"/>
    <w:rsid w:val="00A64907"/>
    <w:rsid w:val="00A81D27"/>
    <w:rsid w:val="00AB3A56"/>
    <w:rsid w:val="00AC11F2"/>
    <w:rsid w:val="00AC157F"/>
    <w:rsid w:val="00AF166F"/>
    <w:rsid w:val="00AF27A1"/>
    <w:rsid w:val="00B16C6C"/>
    <w:rsid w:val="00B81988"/>
    <w:rsid w:val="00B874FE"/>
    <w:rsid w:val="00BA71D8"/>
    <w:rsid w:val="00BB2E52"/>
    <w:rsid w:val="00BC66E5"/>
    <w:rsid w:val="00C60810"/>
    <w:rsid w:val="00C8170A"/>
    <w:rsid w:val="00CC31DC"/>
    <w:rsid w:val="00CC3AB9"/>
    <w:rsid w:val="00D07AFA"/>
    <w:rsid w:val="00D32B8B"/>
    <w:rsid w:val="00D51BEF"/>
    <w:rsid w:val="00D538F9"/>
    <w:rsid w:val="00D64EAC"/>
    <w:rsid w:val="00D75DFF"/>
    <w:rsid w:val="00D95000"/>
    <w:rsid w:val="00DB11D9"/>
    <w:rsid w:val="00DB7247"/>
    <w:rsid w:val="00DB73B2"/>
    <w:rsid w:val="00DF3F91"/>
    <w:rsid w:val="00E03518"/>
    <w:rsid w:val="00E151DF"/>
    <w:rsid w:val="00E70976"/>
    <w:rsid w:val="00E82161"/>
    <w:rsid w:val="00E86CC1"/>
    <w:rsid w:val="00E978D3"/>
    <w:rsid w:val="00EC03F2"/>
    <w:rsid w:val="00EC2147"/>
    <w:rsid w:val="00EC7D80"/>
    <w:rsid w:val="00ED576F"/>
    <w:rsid w:val="00F0086C"/>
    <w:rsid w:val="00F05402"/>
    <w:rsid w:val="00F22D42"/>
    <w:rsid w:val="00F42910"/>
    <w:rsid w:val="00F61ABF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4A145"/>
  <w15:chartTrackingRefBased/>
  <w15:docId w15:val="{2A2B6B96-A0CB-4758-B7B6-EA447BAA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3F80"/>
    <w:pPr>
      <w:spacing w:after="4" w:line="249" w:lineRule="auto"/>
      <w:ind w:left="84" w:hanging="10"/>
    </w:pPr>
    <w:rPr>
      <w:rFonts w:ascii="Arial" w:eastAsia="Arial" w:hAnsi="Arial" w:cs="Arial"/>
      <w:color w:val="000000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F3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next w:val="Standaard"/>
    <w:link w:val="Kop2Char"/>
    <w:uiPriority w:val="9"/>
    <w:unhideWhenUsed/>
    <w:qFormat/>
    <w:rsid w:val="008F3F80"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0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3F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F3F80"/>
    <w:rPr>
      <w:rFonts w:ascii="Arial" w:eastAsia="Arial" w:hAnsi="Arial" w:cs="Arial"/>
      <w:b/>
      <w:color w:val="000000"/>
      <w:sz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3F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F3F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Geenafstand">
    <w:name w:val="No Spacing"/>
    <w:uiPriority w:val="1"/>
    <w:qFormat/>
    <w:rsid w:val="00F22D42"/>
    <w:pPr>
      <w:spacing w:after="0" w:line="240" w:lineRule="auto"/>
      <w:ind w:left="84" w:hanging="10"/>
    </w:pPr>
    <w:rPr>
      <w:rFonts w:ascii="Arial" w:eastAsia="Arial" w:hAnsi="Arial" w:cs="Arial"/>
      <w:color w:val="000000"/>
      <w:sz w:val="20"/>
      <w:lang w:eastAsia="nl-NL"/>
    </w:rPr>
  </w:style>
  <w:style w:type="paragraph" w:styleId="Lijstalinea">
    <w:name w:val="List Paragraph"/>
    <w:basedOn w:val="Standaard"/>
    <w:uiPriority w:val="34"/>
    <w:qFormat/>
    <w:rsid w:val="0031382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335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35D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33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35DC"/>
    <w:rPr>
      <w:rFonts w:ascii="Arial" w:eastAsia="Arial" w:hAnsi="Arial" w:cs="Arial"/>
      <w:color w:val="000000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33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35DC"/>
    <w:rPr>
      <w:rFonts w:ascii="Arial" w:eastAsia="Arial" w:hAnsi="Arial" w:cs="Arial"/>
      <w:color w:val="000000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7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19E"/>
    <w:rPr>
      <w:rFonts w:ascii="Segoe UI" w:eastAsia="Arial" w:hAnsi="Segoe UI" w:cs="Segoe U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5448-A2D3-4A8A-A032-6460DA28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1166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Janke Bosgraaf</cp:lastModifiedBy>
  <cp:revision>6</cp:revision>
  <cp:lastPrinted>2024-03-21T14:11:00Z</cp:lastPrinted>
  <dcterms:created xsi:type="dcterms:W3CDTF">2024-02-22T15:33:00Z</dcterms:created>
  <dcterms:modified xsi:type="dcterms:W3CDTF">2024-05-08T11:29:00Z</dcterms:modified>
</cp:coreProperties>
</file>